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B" w:rsidRPr="00CB432A" w:rsidRDefault="0094510B" w:rsidP="00ED4B01">
      <w:pPr>
        <w:pStyle w:val="a6"/>
      </w:pPr>
      <w:r>
        <w:t>ДОКУМЕНТАЦИЯ</w:t>
      </w:r>
      <w:r w:rsidRPr="00CB432A">
        <w:t xml:space="preserve"> О </w:t>
      </w:r>
      <w:proofErr w:type="gramStart"/>
      <w:r w:rsidRPr="00CB432A">
        <w:t>ЗАПРОСЕ</w:t>
      </w:r>
      <w:proofErr w:type="gramEnd"/>
      <w:r w:rsidRPr="00CB432A">
        <w:t xml:space="preserve"> ПРЕДЛОЖЕНИЙ</w:t>
      </w:r>
    </w:p>
    <w:p w:rsidR="0094510B" w:rsidRPr="00CB432A" w:rsidRDefault="0094510B" w:rsidP="00ED4B01">
      <w:pPr>
        <w:pStyle w:val="23"/>
      </w:pPr>
    </w:p>
    <w:p w:rsidR="00427507" w:rsidRPr="00CB432A" w:rsidRDefault="0094510B" w:rsidP="00ED4B01">
      <w:pPr>
        <w:pStyle w:val="23"/>
      </w:pPr>
      <w:r w:rsidRPr="00CB432A">
        <w:t>Запрос предложений №</w:t>
      </w:r>
      <w:r w:rsidR="00FB5339">
        <w:t xml:space="preserve"> </w:t>
      </w:r>
      <w:proofErr w:type="spellStart"/>
      <w:r w:rsidR="00FB5339">
        <w:t>ОЗП</w:t>
      </w:r>
      <w:proofErr w:type="spellEnd"/>
      <w:r w:rsidR="00FB5339">
        <w:t xml:space="preserve"> 1/2019</w:t>
      </w:r>
    </w:p>
    <w:tbl>
      <w:tblPr>
        <w:tblStyle w:val="af"/>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27507" w:rsidTr="00427507">
        <w:tc>
          <w:tcPr>
            <w:tcW w:w="8647" w:type="dxa"/>
            <w:vAlign w:val="center"/>
          </w:tcPr>
          <w:p w:rsidR="00427507" w:rsidRDefault="00427507" w:rsidP="00427507">
            <w:pPr>
              <w:pStyle w:val="23"/>
            </w:pPr>
            <w:bookmarkStart w:id="0" w:name="Номер_процедуры"/>
          </w:p>
        </w:tc>
      </w:tr>
      <w:bookmarkEnd w:id="0"/>
    </w:tbl>
    <w:p w:rsidR="0094510B" w:rsidRPr="00CB432A" w:rsidRDefault="0094510B" w:rsidP="00ED4B01">
      <w:pPr>
        <w:pStyle w:val="23"/>
      </w:pPr>
    </w:p>
    <w:p w:rsidR="0094510B" w:rsidRDefault="0094510B" w:rsidP="00ED4B01">
      <w:pPr>
        <w:pStyle w:val="23"/>
      </w:pPr>
      <w:r>
        <w:t>В ЭЛЕКТРОННОЙ ФОРМЕ</w:t>
      </w:r>
    </w:p>
    <w:p w:rsidR="00FB5339" w:rsidRPr="00273A5F" w:rsidRDefault="00FB5339" w:rsidP="00FB5339">
      <w:pPr>
        <w:pStyle w:val="aff8"/>
      </w:pPr>
      <w:r w:rsidRPr="00273A5F">
        <w:t xml:space="preserve">по отбору организации на поставку </w:t>
      </w:r>
      <w:r w:rsidRPr="00AE3AA0">
        <w:t>конвертов маркированных с литер А</w:t>
      </w:r>
    </w:p>
    <w:p w:rsidR="0094510B" w:rsidRPr="00730C43" w:rsidRDefault="0094510B" w:rsidP="00ED4B01">
      <w:pPr>
        <w:pStyle w:val="23"/>
      </w:pPr>
    </w:p>
    <w:p w:rsidR="0094510B" w:rsidRPr="00B11E36" w:rsidRDefault="0094510B" w:rsidP="00ED4B01">
      <w:pPr>
        <w:pStyle w:val="23"/>
        <w:rPr>
          <w:highlight w:val="lightGray"/>
        </w:rPr>
      </w:pPr>
    </w:p>
    <w:p w:rsidR="0094510B" w:rsidRDefault="0094510B" w:rsidP="00ED4B01">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730C43" w:rsidRDefault="0094510B"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4510B" w:rsidTr="004C4B6A">
        <w:trPr>
          <w:trHeight w:val="298"/>
        </w:trPr>
        <w:tc>
          <w:tcPr>
            <w:tcW w:w="284" w:type="dxa"/>
            <w:shd w:val="pct15" w:color="auto" w:fill="auto"/>
          </w:tcPr>
          <w:p w:rsidR="0094510B" w:rsidRDefault="0094510B">
            <w:pPr>
              <w:ind w:left="567"/>
            </w:pPr>
            <w:r>
              <w:t>1</w:t>
            </w:r>
          </w:p>
        </w:tc>
        <w:tc>
          <w:tcPr>
            <w:tcW w:w="399" w:type="dxa"/>
            <w:shd w:val="pct15" w:color="auto" w:fill="auto"/>
          </w:tcPr>
          <w:p w:rsidR="0094510B" w:rsidRPr="0094510B" w:rsidRDefault="0094510B">
            <w:pPr>
              <w:ind w:left="567"/>
            </w:pPr>
            <w:r w:rsidRPr="0094510B">
              <w:t>лот:</w:t>
            </w:r>
          </w:p>
        </w:tc>
        <w:tc>
          <w:tcPr>
            <w:tcW w:w="9039" w:type="dxa"/>
            <w:shd w:val="pct15" w:color="auto" w:fill="auto"/>
          </w:tcPr>
          <w:p w:rsidR="0094510B" w:rsidRPr="0094510B" w:rsidRDefault="0094510B">
            <w:pPr>
              <w:ind w:left="567"/>
            </w:pPr>
            <w:r w:rsidRPr="0094510B">
              <w:t>для нужд  ООО "Газпром межрегионгаз Иваново"</w:t>
            </w:r>
          </w:p>
        </w:tc>
      </w:tr>
    </w:tbl>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Default="0094510B" w:rsidP="00ED4B01"/>
    <w:p w:rsidR="0094510B" w:rsidRPr="00AA26B8" w:rsidRDefault="0094510B" w:rsidP="00ED4B01"/>
    <w:p w:rsidR="0094510B" w:rsidRPr="00CB432A" w:rsidRDefault="0094510B" w:rsidP="00ED4B01">
      <w:pPr>
        <w:jc w:val="center"/>
      </w:pPr>
      <w:r w:rsidRPr="00CB432A">
        <w:t xml:space="preserve">г. </w:t>
      </w:r>
      <w:r w:rsidR="00A84738">
        <w:t>Иваново</w:t>
      </w:r>
    </w:p>
    <w:p w:rsidR="0094510B" w:rsidRPr="00CB432A" w:rsidRDefault="0094510B">
      <w:r w:rsidRPr="00CB432A">
        <w:br w:type="page"/>
      </w:r>
    </w:p>
    <w:p w:rsidR="0094510B" w:rsidRPr="00730C43" w:rsidRDefault="0094510B" w:rsidP="00ED4B01">
      <w:pPr>
        <w:pStyle w:val="a9"/>
      </w:pPr>
      <w:r>
        <w:lastRenderedPageBreak/>
        <w:t>Оглавление</w:t>
      </w:r>
    </w:p>
    <w:p w:rsidR="002C3C0A" w:rsidRDefault="002C3C0A">
      <w:pPr>
        <w:pStyle w:val="12"/>
        <w:tabs>
          <w:tab w:val="right" w:leader="dot" w:pos="10338"/>
        </w:tabs>
        <w:rPr>
          <w:rFonts w:asciiTheme="minorHAnsi" w:hAnsiTheme="minorHAnsi" w:cstheme="minorBidi"/>
          <w:noProof/>
          <w:sz w:val="22"/>
          <w:szCs w:val="22"/>
        </w:rPr>
      </w:pPr>
      <w:r>
        <w:fldChar w:fldCharType="begin"/>
      </w:r>
      <w:r>
        <w:instrText xml:space="preserve"> TOC \o \h \z \u </w:instrText>
      </w:r>
      <w:r>
        <w:fldChar w:fldCharType="separate"/>
      </w:r>
      <w:hyperlink w:anchor="_Toc7432965" w:history="1">
        <w:r w:rsidRPr="003F6307">
          <w:rPr>
            <w:rStyle w:val="a3"/>
            <w:noProof/>
          </w:rPr>
          <w:t>ТЕРМИНЫ И ОПРЕДЕЛЕНИЯ</w:t>
        </w:r>
        <w:r>
          <w:rPr>
            <w:noProof/>
            <w:webHidden/>
          </w:rPr>
          <w:tab/>
        </w:r>
        <w:r>
          <w:rPr>
            <w:noProof/>
            <w:webHidden/>
          </w:rPr>
          <w:fldChar w:fldCharType="begin"/>
        </w:r>
        <w:r>
          <w:rPr>
            <w:noProof/>
            <w:webHidden/>
          </w:rPr>
          <w:instrText xml:space="preserve"> PAGEREF _Toc7432965 \h </w:instrText>
        </w:r>
        <w:r>
          <w:rPr>
            <w:noProof/>
            <w:webHidden/>
          </w:rPr>
        </w:r>
        <w:r>
          <w:rPr>
            <w:noProof/>
            <w:webHidden/>
          </w:rPr>
          <w:fldChar w:fldCharType="separate"/>
        </w:r>
        <w:r w:rsidR="005B7E72">
          <w:rPr>
            <w:noProof/>
            <w:webHidden/>
          </w:rPr>
          <w:t>4</w:t>
        </w:r>
        <w:r>
          <w:rPr>
            <w:noProof/>
            <w:webHidden/>
          </w:rPr>
          <w:fldChar w:fldCharType="end"/>
        </w:r>
      </w:hyperlink>
    </w:p>
    <w:p w:rsidR="002C3C0A" w:rsidRDefault="005B7E72">
      <w:pPr>
        <w:pStyle w:val="31"/>
        <w:tabs>
          <w:tab w:val="left" w:pos="1100"/>
          <w:tab w:val="right" w:leader="dot" w:pos="10338"/>
        </w:tabs>
        <w:rPr>
          <w:rFonts w:asciiTheme="minorHAnsi" w:hAnsiTheme="minorHAnsi" w:cstheme="minorBidi"/>
          <w:noProof/>
          <w:sz w:val="22"/>
          <w:szCs w:val="22"/>
        </w:rPr>
      </w:pPr>
      <w:hyperlink w:anchor="_Toc7432966" w:history="1">
        <w:r w:rsidR="002C3C0A" w:rsidRPr="003F6307">
          <w:rPr>
            <w:rStyle w:val="a3"/>
            <w:noProof/>
          </w:rPr>
          <w:t>1.</w:t>
        </w:r>
        <w:r w:rsidR="002C3C0A">
          <w:rPr>
            <w:rFonts w:asciiTheme="minorHAnsi" w:hAnsiTheme="minorHAnsi" w:cstheme="minorBidi"/>
            <w:noProof/>
            <w:sz w:val="22"/>
            <w:szCs w:val="22"/>
          </w:rPr>
          <w:tab/>
        </w:r>
        <w:r w:rsidR="002C3C0A" w:rsidRPr="003F6307">
          <w:rPr>
            <w:rStyle w:val="a3"/>
            <w:noProof/>
          </w:rPr>
          <w:t>Общие положения.</w:t>
        </w:r>
        <w:r w:rsidR="002C3C0A">
          <w:rPr>
            <w:noProof/>
            <w:webHidden/>
          </w:rPr>
          <w:tab/>
        </w:r>
        <w:r w:rsidR="002C3C0A">
          <w:rPr>
            <w:noProof/>
            <w:webHidden/>
          </w:rPr>
          <w:fldChar w:fldCharType="begin"/>
        </w:r>
        <w:r w:rsidR="002C3C0A">
          <w:rPr>
            <w:noProof/>
            <w:webHidden/>
          </w:rPr>
          <w:instrText xml:space="preserve"> PAGEREF _Toc7432966 \h </w:instrText>
        </w:r>
        <w:r w:rsidR="002C3C0A">
          <w:rPr>
            <w:noProof/>
            <w:webHidden/>
          </w:rPr>
        </w:r>
        <w:r w:rsidR="002C3C0A">
          <w:rPr>
            <w:noProof/>
            <w:webHidden/>
          </w:rPr>
          <w:fldChar w:fldCharType="separate"/>
        </w:r>
        <w:r>
          <w:rPr>
            <w:noProof/>
            <w:webHidden/>
          </w:rPr>
          <w:t>6</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67" w:history="1">
        <w:r w:rsidR="002C3C0A" w:rsidRPr="003F6307">
          <w:rPr>
            <w:rStyle w:val="a3"/>
            <w:noProof/>
          </w:rPr>
          <w:t>1.1</w:t>
        </w:r>
        <w:r w:rsidR="002C3C0A">
          <w:rPr>
            <w:rFonts w:asciiTheme="minorHAnsi" w:hAnsiTheme="minorHAnsi" w:cstheme="minorBidi"/>
            <w:noProof/>
            <w:sz w:val="22"/>
            <w:szCs w:val="22"/>
          </w:rPr>
          <w:tab/>
        </w:r>
        <w:r w:rsidR="002C3C0A" w:rsidRPr="003F6307">
          <w:rPr>
            <w:rStyle w:val="a3"/>
            <w:noProof/>
          </w:rPr>
          <w:t>Общие сведени</w:t>
        </w:r>
        <w:bookmarkStart w:id="1" w:name="_GoBack"/>
        <w:bookmarkEnd w:id="1"/>
        <w:r w:rsidR="002C3C0A" w:rsidRPr="003F6307">
          <w:rPr>
            <w:rStyle w:val="a3"/>
            <w:noProof/>
          </w:rPr>
          <w:t>я о Закупке</w:t>
        </w:r>
        <w:r w:rsidR="002C3C0A">
          <w:rPr>
            <w:noProof/>
            <w:webHidden/>
          </w:rPr>
          <w:tab/>
        </w:r>
        <w:r w:rsidR="002C3C0A">
          <w:rPr>
            <w:noProof/>
            <w:webHidden/>
          </w:rPr>
          <w:fldChar w:fldCharType="begin"/>
        </w:r>
        <w:r w:rsidR="002C3C0A">
          <w:rPr>
            <w:noProof/>
            <w:webHidden/>
          </w:rPr>
          <w:instrText xml:space="preserve"> PAGEREF _Toc7432967 \h </w:instrText>
        </w:r>
        <w:r w:rsidR="002C3C0A">
          <w:rPr>
            <w:noProof/>
            <w:webHidden/>
          </w:rPr>
        </w:r>
        <w:r w:rsidR="002C3C0A">
          <w:rPr>
            <w:noProof/>
            <w:webHidden/>
          </w:rPr>
          <w:fldChar w:fldCharType="separate"/>
        </w:r>
        <w:r>
          <w:rPr>
            <w:noProof/>
            <w:webHidden/>
          </w:rPr>
          <w:t>6</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68" w:history="1">
        <w:r w:rsidR="002C3C0A" w:rsidRPr="003F6307">
          <w:rPr>
            <w:rStyle w:val="a3"/>
            <w:noProof/>
          </w:rPr>
          <w:t>1.2</w:t>
        </w:r>
        <w:r w:rsidR="002C3C0A">
          <w:rPr>
            <w:rFonts w:asciiTheme="minorHAnsi" w:hAnsiTheme="minorHAnsi" w:cstheme="minorBidi"/>
            <w:noProof/>
            <w:sz w:val="22"/>
            <w:szCs w:val="22"/>
          </w:rPr>
          <w:tab/>
        </w:r>
        <w:r w:rsidR="002C3C0A" w:rsidRPr="003F6307">
          <w:rPr>
            <w:rStyle w:val="a3"/>
            <w:noProof/>
          </w:rPr>
          <w:t>Структура настоящей Документации</w:t>
        </w:r>
        <w:r w:rsidR="002C3C0A">
          <w:rPr>
            <w:noProof/>
            <w:webHidden/>
          </w:rPr>
          <w:tab/>
        </w:r>
        <w:r w:rsidR="002C3C0A">
          <w:rPr>
            <w:noProof/>
            <w:webHidden/>
          </w:rPr>
          <w:fldChar w:fldCharType="begin"/>
        </w:r>
        <w:r w:rsidR="002C3C0A">
          <w:rPr>
            <w:noProof/>
            <w:webHidden/>
          </w:rPr>
          <w:instrText xml:space="preserve"> PAGEREF _Toc7432968 \h </w:instrText>
        </w:r>
        <w:r w:rsidR="002C3C0A">
          <w:rPr>
            <w:noProof/>
            <w:webHidden/>
          </w:rPr>
        </w:r>
        <w:r w:rsidR="002C3C0A">
          <w:rPr>
            <w:noProof/>
            <w:webHidden/>
          </w:rPr>
          <w:fldChar w:fldCharType="separate"/>
        </w:r>
        <w:r>
          <w:rPr>
            <w:noProof/>
            <w:webHidden/>
          </w:rPr>
          <w:t>6</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69" w:history="1">
        <w:r w:rsidR="002C3C0A" w:rsidRPr="003F6307">
          <w:rPr>
            <w:rStyle w:val="a3"/>
            <w:noProof/>
          </w:rPr>
          <w:t>1.3</w:t>
        </w:r>
        <w:r w:rsidR="002C3C0A">
          <w:rPr>
            <w:rFonts w:asciiTheme="minorHAnsi" w:hAnsiTheme="minorHAnsi" w:cstheme="minorBidi"/>
            <w:noProof/>
            <w:sz w:val="22"/>
            <w:szCs w:val="22"/>
          </w:rPr>
          <w:tab/>
        </w:r>
        <w:r w:rsidR="002C3C0A" w:rsidRPr="003F6307">
          <w:rPr>
            <w:rStyle w:val="a3"/>
            <w:noProof/>
          </w:rPr>
          <w:t>Требования к Участникам Закупки</w:t>
        </w:r>
        <w:r w:rsidR="002C3C0A">
          <w:rPr>
            <w:noProof/>
            <w:webHidden/>
          </w:rPr>
          <w:tab/>
        </w:r>
        <w:r w:rsidR="002C3C0A">
          <w:rPr>
            <w:noProof/>
            <w:webHidden/>
          </w:rPr>
          <w:fldChar w:fldCharType="begin"/>
        </w:r>
        <w:r w:rsidR="002C3C0A">
          <w:rPr>
            <w:noProof/>
            <w:webHidden/>
          </w:rPr>
          <w:instrText xml:space="preserve"> PAGEREF _Toc7432969 \h </w:instrText>
        </w:r>
        <w:r w:rsidR="002C3C0A">
          <w:rPr>
            <w:noProof/>
            <w:webHidden/>
          </w:rPr>
        </w:r>
        <w:r w:rsidR="002C3C0A">
          <w:rPr>
            <w:noProof/>
            <w:webHidden/>
          </w:rPr>
          <w:fldChar w:fldCharType="separate"/>
        </w:r>
        <w:r>
          <w:rPr>
            <w:noProof/>
            <w:webHidden/>
          </w:rPr>
          <w:t>6</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0" w:history="1">
        <w:r w:rsidR="002C3C0A" w:rsidRPr="003F6307">
          <w:rPr>
            <w:rStyle w:val="a3"/>
            <w:noProof/>
          </w:rPr>
          <w:t>1.4</w:t>
        </w:r>
        <w:r w:rsidR="002C3C0A">
          <w:rPr>
            <w:rFonts w:asciiTheme="minorHAnsi" w:hAnsiTheme="minorHAnsi" w:cstheme="minorBidi"/>
            <w:noProof/>
            <w:sz w:val="22"/>
            <w:szCs w:val="22"/>
          </w:rPr>
          <w:tab/>
        </w:r>
        <w:r w:rsidR="002C3C0A" w:rsidRPr="003F6307">
          <w:rPr>
            <w:rStyle w:val="a3"/>
            <w:noProof/>
          </w:rPr>
          <w:t>Порядок и условия привлечения субподрядных организаций (соисполнителей).</w:t>
        </w:r>
        <w:r w:rsidR="002C3C0A">
          <w:rPr>
            <w:noProof/>
            <w:webHidden/>
          </w:rPr>
          <w:tab/>
        </w:r>
        <w:r w:rsidR="002C3C0A">
          <w:rPr>
            <w:noProof/>
            <w:webHidden/>
          </w:rPr>
          <w:fldChar w:fldCharType="begin"/>
        </w:r>
        <w:r w:rsidR="002C3C0A">
          <w:rPr>
            <w:noProof/>
            <w:webHidden/>
          </w:rPr>
          <w:instrText xml:space="preserve"> PAGEREF _Toc7432970 \h </w:instrText>
        </w:r>
        <w:r w:rsidR="002C3C0A">
          <w:rPr>
            <w:noProof/>
            <w:webHidden/>
          </w:rPr>
        </w:r>
        <w:r w:rsidR="002C3C0A">
          <w:rPr>
            <w:noProof/>
            <w:webHidden/>
          </w:rPr>
          <w:fldChar w:fldCharType="separate"/>
        </w:r>
        <w:r>
          <w:rPr>
            <w:noProof/>
            <w:webHidden/>
          </w:rPr>
          <w:t>7</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1" w:history="1">
        <w:r w:rsidR="002C3C0A" w:rsidRPr="003F6307">
          <w:rPr>
            <w:rStyle w:val="a3"/>
            <w:noProof/>
          </w:rPr>
          <w:t>1.5</w:t>
        </w:r>
        <w:r w:rsidR="002C3C0A">
          <w:rPr>
            <w:rFonts w:asciiTheme="minorHAnsi" w:hAnsiTheme="minorHAnsi" w:cstheme="minorBidi"/>
            <w:noProof/>
            <w:sz w:val="22"/>
            <w:szCs w:val="22"/>
          </w:rPr>
          <w:tab/>
        </w:r>
        <w:r w:rsidR="002C3C0A" w:rsidRPr="003F6307">
          <w:rPr>
            <w:rStyle w:val="a3"/>
            <w:noProof/>
          </w:rPr>
          <w:t>Документы, подтверждающие соответствие Участников установленным требованиям</w:t>
        </w:r>
        <w:r w:rsidR="002C3C0A">
          <w:rPr>
            <w:noProof/>
            <w:webHidden/>
          </w:rPr>
          <w:tab/>
        </w:r>
        <w:r w:rsidR="002C3C0A">
          <w:rPr>
            <w:noProof/>
            <w:webHidden/>
          </w:rPr>
          <w:fldChar w:fldCharType="begin"/>
        </w:r>
        <w:r w:rsidR="002C3C0A">
          <w:rPr>
            <w:noProof/>
            <w:webHidden/>
          </w:rPr>
          <w:instrText xml:space="preserve"> PAGEREF _Toc7432971 \h </w:instrText>
        </w:r>
        <w:r w:rsidR="002C3C0A">
          <w:rPr>
            <w:noProof/>
            <w:webHidden/>
          </w:rPr>
        </w:r>
        <w:r w:rsidR="002C3C0A">
          <w:rPr>
            <w:noProof/>
            <w:webHidden/>
          </w:rPr>
          <w:fldChar w:fldCharType="separate"/>
        </w:r>
        <w:r>
          <w:rPr>
            <w:noProof/>
            <w:webHidden/>
          </w:rPr>
          <w:t>8</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2" w:history="1">
        <w:r w:rsidR="002C3C0A" w:rsidRPr="003F6307">
          <w:rPr>
            <w:rStyle w:val="a3"/>
            <w:noProof/>
          </w:rPr>
          <w:t>1.6</w:t>
        </w:r>
        <w:r w:rsidR="002C3C0A">
          <w:rPr>
            <w:rFonts w:asciiTheme="minorHAnsi" w:hAnsiTheme="minorHAnsi" w:cstheme="minorBidi"/>
            <w:noProof/>
            <w:sz w:val="22"/>
            <w:szCs w:val="22"/>
          </w:rPr>
          <w:tab/>
        </w:r>
        <w:r w:rsidR="002C3C0A" w:rsidRPr="003F6307">
          <w:rPr>
            <w:rStyle w:val="a3"/>
            <w:noProof/>
          </w:rPr>
          <w:t>Обжалование</w:t>
        </w:r>
        <w:r w:rsidR="002C3C0A">
          <w:rPr>
            <w:noProof/>
            <w:webHidden/>
          </w:rPr>
          <w:tab/>
        </w:r>
        <w:r w:rsidR="002C3C0A">
          <w:rPr>
            <w:noProof/>
            <w:webHidden/>
          </w:rPr>
          <w:fldChar w:fldCharType="begin"/>
        </w:r>
        <w:r w:rsidR="002C3C0A">
          <w:rPr>
            <w:noProof/>
            <w:webHidden/>
          </w:rPr>
          <w:instrText xml:space="preserve"> PAGEREF _Toc7432972 \h </w:instrText>
        </w:r>
        <w:r w:rsidR="002C3C0A">
          <w:rPr>
            <w:noProof/>
            <w:webHidden/>
          </w:rPr>
        </w:r>
        <w:r w:rsidR="002C3C0A">
          <w:rPr>
            <w:noProof/>
            <w:webHidden/>
          </w:rPr>
          <w:fldChar w:fldCharType="separate"/>
        </w:r>
        <w:r>
          <w:rPr>
            <w:noProof/>
            <w:webHidden/>
          </w:rPr>
          <w:t>10</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3" w:history="1">
        <w:r w:rsidR="002C3C0A" w:rsidRPr="003F6307">
          <w:rPr>
            <w:rStyle w:val="a3"/>
            <w:noProof/>
          </w:rPr>
          <w:t>1.7</w:t>
        </w:r>
        <w:r w:rsidR="002C3C0A">
          <w:rPr>
            <w:rFonts w:asciiTheme="minorHAnsi" w:hAnsiTheme="minorHAnsi" w:cstheme="minorBidi"/>
            <w:noProof/>
            <w:sz w:val="22"/>
            <w:szCs w:val="22"/>
          </w:rPr>
          <w:tab/>
        </w:r>
        <w:r w:rsidR="002C3C0A" w:rsidRPr="003F6307">
          <w:rPr>
            <w:rStyle w:val="a3"/>
            <w:noProof/>
          </w:rPr>
          <w:t>Прочие положения</w:t>
        </w:r>
        <w:r w:rsidR="002C3C0A">
          <w:rPr>
            <w:noProof/>
            <w:webHidden/>
          </w:rPr>
          <w:tab/>
        </w:r>
        <w:r w:rsidR="002C3C0A">
          <w:rPr>
            <w:noProof/>
            <w:webHidden/>
          </w:rPr>
          <w:fldChar w:fldCharType="begin"/>
        </w:r>
        <w:r w:rsidR="002C3C0A">
          <w:rPr>
            <w:noProof/>
            <w:webHidden/>
          </w:rPr>
          <w:instrText xml:space="preserve"> PAGEREF _Toc7432973 \h </w:instrText>
        </w:r>
        <w:r w:rsidR="002C3C0A">
          <w:rPr>
            <w:noProof/>
            <w:webHidden/>
          </w:rPr>
        </w:r>
        <w:r w:rsidR="002C3C0A">
          <w:rPr>
            <w:noProof/>
            <w:webHidden/>
          </w:rPr>
          <w:fldChar w:fldCharType="separate"/>
        </w:r>
        <w:r>
          <w:rPr>
            <w:noProof/>
            <w:webHidden/>
          </w:rPr>
          <w:t>10</w:t>
        </w:r>
        <w:r w:rsidR="002C3C0A">
          <w:rPr>
            <w:noProof/>
            <w:webHidden/>
          </w:rPr>
          <w:fldChar w:fldCharType="end"/>
        </w:r>
      </w:hyperlink>
    </w:p>
    <w:p w:rsidR="002C3C0A" w:rsidRDefault="005B7E72">
      <w:pPr>
        <w:pStyle w:val="12"/>
        <w:tabs>
          <w:tab w:val="left" w:pos="480"/>
          <w:tab w:val="right" w:leader="dot" w:pos="10338"/>
        </w:tabs>
        <w:rPr>
          <w:rFonts w:asciiTheme="minorHAnsi" w:hAnsiTheme="minorHAnsi" w:cstheme="minorBidi"/>
          <w:noProof/>
          <w:sz w:val="22"/>
          <w:szCs w:val="22"/>
        </w:rPr>
      </w:pPr>
      <w:hyperlink w:anchor="_Toc7432974" w:history="1">
        <w:r w:rsidR="002C3C0A" w:rsidRPr="003F6307">
          <w:rPr>
            <w:rStyle w:val="a3"/>
            <w:noProof/>
          </w:rPr>
          <w:t>2.</w:t>
        </w:r>
        <w:r w:rsidR="002C3C0A">
          <w:rPr>
            <w:rFonts w:asciiTheme="minorHAnsi" w:hAnsiTheme="minorHAnsi" w:cstheme="minorBidi"/>
            <w:noProof/>
            <w:sz w:val="22"/>
            <w:szCs w:val="22"/>
          </w:rPr>
          <w:tab/>
        </w:r>
        <w:r w:rsidR="002C3C0A" w:rsidRPr="003F6307">
          <w:rPr>
            <w:rStyle w:val="a3"/>
            <w:noProof/>
          </w:rPr>
          <w:t>ПОРЯДОК ПРОВЕДЕНИЯ ЗАКУПКИ. ИНСТРУКЦИИ ПО ПОДГОТОВКЕ ЗАЯВОК НА УЧАСТИЕ В ЗАКУПКЕ</w:t>
        </w:r>
        <w:r w:rsidR="002C3C0A">
          <w:rPr>
            <w:noProof/>
            <w:webHidden/>
          </w:rPr>
          <w:tab/>
        </w:r>
        <w:r w:rsidR="002C3C0A">
          <w:rPr>
            <w:noProof/>
            <w:webHidden/>
          </w:rPr>
          <w:fldChar w:fldCharType="begin"/>
        </w:r>
        <w:r w:rsidR="002C3C0A">
          <w:rPr>
            <w:noProof/>
            <w:webHidden/>
          </w:rPr>
          <w:instrText xml:space="preserve"> PAGEREF _Toc7432974 \h </w:instrText>
        </w:r>
        <w:r w:rsidR="002C3C0A">
          <w:rPr>
            <w:noProof/>
            <w:webHidden/>
          </w:rPr>
        </w:r>
        <w:r w:rsidR="002C3C0A">
          <w:rPr>
            <w:noProof/>
            <w:webHidden/>
          </w:rPr>
          <w:fldChar w:fldCharType="separate"/>
        </w:r>
        <w:r>
          <w:rPr>
            <w:noProof/>
            <w:webHidden/>
          </w:rPr>
          <w:t>13</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5" w:history="1">
        <w:r w:rsidR="002C3C0A" w:rsidRPr="003F6307">
          <w:rPr>
            <w:rStyle w:val="a3"/>
            <w:noProof/>
          </w:rPr>
          <w:t>2.1</w:t>
        </w:r>
        <w:r w:rsidR="002C3C0A">
          <w:rPr>
            <w:rFonts w:asciiTheme="minorHAnsi" w:hAnsiTheme="minorHAnsi" w:cstheme="minorBidi"/>
            <w:noProof/>
            <w:sz w:val="22"/>
            <w:szCs w:val="22"/>
          </w:rPr>
          <w:tab/>
        </w:r>
        <w:r w:rsidR="002C3C0A" w:rsidRPr="003F6307">
          <w:rPr>
            <w:rStyle w:val="a3"/>
            <w:noProof/>
          </w:rPr>
          <w:t>Извещение</w:t>
        </w:r>
        <w:r w:rsidR="002C3C0A">
          <w:rPr>
            <w:noProof/>
            <w:webHidden/>
          </w:rPr>
          <w:tab/>
        </w:r>
        <w:r w:rsidR="002C3C0A">
          <w:rPr>
            <w:noProof/>
            <w:webHidden/>
          </w:rPr>
          <w:fldChar w:fldCharType="begin"/>
        </w:r>
        <w:r w:rsidR="002C3C0A">
          <w:rPr>
            <w:noProof/>
            <w:webHidden/>
          </w:rPr>
          <w:instrText xml:space="preserve"> PAGEREF _Toc7432975 \h </w:instrText>
        </w:r>
        <w:r w:rsidR="002C3C0A">
          <w:rPr>
            <w:noProof/>
            <w:webHidden/>
          </w:rPr>
        </w:r>
        <w:r w:rsidR="002C3C0A">
          <w:rPr>
            <w:noProof/>
            <w:webHidden/>
          </w:rPr>
          <w:fldChar w:fldCharType="separate"/>
        </w:r>
        <w:r>
          <w:rPr>
            <w:noProof/>
            <w:webHidden/>
          </w:rPr>
          <w:t>13</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6" w:history="1">
        <w:r w:rsidR="002C3C0A" w:rsidRPr="003F6307">
          <w:rPr>
            <w:rStyle w:val="a3"/>
            <w:noProof/>
          </w:rPr>
          <w:t>2.2</w:t>
        </w:r>
        <w:r w:rsidR="002C3C0A">
          <w:rPr>
            <w:rFonts w:asciiTheme="minorHAnsi" w:hAnsiTheme="minorHAnsi" w:cstheme="minorBidi"/>
            <w:noProof/>
            <w:sz w:val="22"/>
            <w:szCs w:val="22"/>
          </w:rPr>
          <w:tab/>
        </w:r>
        <w:r w:rsidR="002C3C0A" w:rsidRPr="003F6307">
          <w:rPr>
            <w:rStyle w:val="a3"/>
            <w:noProof/>
          </w:rPr>
          <w:t>Предоставление Документации</w:t>
        </w:r>
        <w:r w:rsidR="002C3C0A">
          <w:rPr>
            <w:noProof/>
            <w:webHidden/>
          </w:rPr>
          <w:tab/>
        </w:r>
        <w:r w:rsidR="002C3C0A">
          <w:rPr>
            <w:noProof/>
            <w:webHidden/>
          </w:rPr>
          <w:fldChar w:fldCharType="begin"/>
        </w:r>
        <w:r w:rsidR="002C3C0A">
          <w:rPr>
            <w:noProof/>
            <w:webHidden/>
          </w:rPr>
          <w:instrText xml:space="preserve"> PAGEREF _Toc7432976 \h </w:instrText>
        </w:r>
        <w:r w:rsidR="002C3C0A">
          <w:rPr>
            <w:noProof/>
            <w:webHidden/>
          </w:rPr>
        </w:r>
        <w:r w:rsidR="002C3C0A">
          <w:rPr>
            <w:noProof/>
            <w:webHidden/>
          </w:rPr>
          <w:fldChar w:fldCharType="separate"/>
        </w:r>
        <w:r>
          <w:rPr>
            <w:noProof/>
            <w:webHidden/>
          </w:rPr>
          <w:t>13</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7" w:history="1">
        <w:r w:rsidR="002C3C0A" w:rsidRPr="003F6307">
          <w:rPr>
            <w:rStyle w:val="a3"/>
            <w:noProof/>
          </w:rPr>
          <w:t>2.3</w:t>
        </w:r>
        <w:r w:rsidR="002C3C0A">
          <w:rPr>
            <w:rFonts w:asciiTheme="minorHAnsi" w:hAnsiTheme="minorHAnsi" w:cstheme="minorBidi"/>
            <w:noProof/>
            <w:sz w:val="22"/>
            <w:szCs w:val="22"/>
          </w:rPr>
          <w:tab/>
        </w:r>
        <w:r w:rsidR="002C3C0A" w:rsidRPr="003F6307">
          <w:rPr>
            <w:rStyle w:val="a3"/>
            <w:noProof/>
          </w:rPr>
          <w:t>Подготовка Заявок на участие в Закупке</w:t>
        </w:r>
        <w:r w:rsidR="002C3C0A">
          <w:rPr>
            <w:noProof/>
            <w:webHidden/>
          </w:rPr>
          <w:tab/>
        </w:r>
        <w:r w:rsidR="002C3C0A">
          <w:rPr>
            <w:noProof/>
            <w:webHidden/>
          </w:rPr>
          <w:fldChar w:fldCharType="begin"/>
        </w:r>
        <w:r w:rsidR="002C3C0A">
          <w:rPr>
            <w:noProof/>
            <w:webHidden/>
          </w:rPr>
          <w:instrText xml:space="preserve"> PAGEREF _Toc7432977 \h </w:instrText>
        </w:r>
        <w:r w:rsidR="002C3C0A">
          <w:rPr>
            <w:noProof/>
            <w:webHidden/>
          </w:rPr>
        </w:r>
        <w:r w:rsidR="002C3C0A">
          <w:rPr>
            <w:noProof/>
            <w:webHidden/>
          </w:rPr>
          <w:fldChar w:fldCharType="separate"/>
        </w:r>
        <w:r>
          <w:rPr>
            <w:noProof/>
            <w:webHidden/>
          </w:rPr>
          <w:t>13</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8" w:history="1">
        <w:r w:rsidR="002C3C0A" w:rsidRPr="003F6307">
          <w:rPr>
            <w:rStyle w:val="a3"/>
            <w:noProof/>
          </w:rPr>
          <w:t>2.4</w:t>
        </w:r>
        <w:r w:rsidR="002C3C0A">
          <w:rPr>
            <w:rFonts w:asciiTheme="minorHAnsi" w:hAnsiTheme="minorHAnsi" w:cstheme="minorBidi"/>
            <w:noProof/>
            <w:sz w:val="22"/>
            <w:szCs w:val="22"/>
          </w:rPr>
          <w:tab/>
        </w:r>
        <w:r w:rsidR="002C3C0A" w:rsidRPr="003F6307">
          <w:rPr>
            <w:rStyle w:val="a3"/>
            <w:noProof/>
          </w:rPr>
          <w:t>Разъяснение Документации</w:t>
        </w:r>
        <w:r w:rsidR="002C3C0A">
          <w:rPr>
            <w:noProof/>
            <w:webHidden/>
          </w:rPr>
          <w:tab/>
        </w:r>
        <w:r w:rsidR="002C3C0A">
          <w:rPr>
            <w:noProof/>
            <w:webHidden/>
          </w:rPr>
          <w:fldChar w:fldCharType="begin"/>
        </w:r>
        <w:r w:rsidR="002C3C0A">
          <w:rPr>
            <w:noProof/>
            <w:webHidden/>
          </w:rPr>
          <w:instrText xml:space="preserve"> PAGEREF _Toc7432978 \h </w:instrText>
        </w:r>
        <w:r w:rsidR="002C3C0A">
          <w:rPr>
            <w:noProof/>
            <w:webHidden/>
          </w:rPr>
        </w:r>
        <w:r w:rsidR="002C3C0A">
          <w:rPr>
            <w:noProof/>
            <w:webHidden/>
          </w:rPr>
          <w:fldChar w:fldCharType="separate"/>
        </w:r>
        <w:r>
          <w:rPr>
            <w:noProof/>
            <w:webHidden/>
          </w:rPr>
          <w:t>20</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79" w:history="1">
        <w:r w:rsidR="002C3C0A" w:rsidRPr="003F6307">
          <w:rPr>
            <w:rStyle w:val="a3"/>
            <w:noProof/>
          </w:rPr>
          <w:t>2.5</w:t>
        </w:r>
        <w:r w:rsidR="002C3C0A">
          <w:rPr>
            <w:rFonts w:asciiTheme="minorHAnsi" w:hAnsiTheme="minorHAnsi" w:cstheme="minorBidi"/>
            <w:noProof/>
            <w:sz w:val="22"/>
            <w:szCs w:val="22"/>
          </w:rPr>
          <w:tab/>
        </w:r>
        <w:r w:rsidR="002C3C0A" w:rsidRPr="003F6307">
          <w:rPr>
            <w:rStyle w:val="a3"/>
            <w:noProof/>
          </w:rPr>
          <w:t>Внесение изменений в Документацию</w:t>
        </w:r>
        <w:r w:rsidR="002C3C0A">
          <w:rPr>
            <w:noProof/>
            <w:webHidden/>
          </w:rPr>
          <w:tab/>
        </w:r>
        <w:r w:rsidR="002C3C0A">
          <w:rPr>
            <w:noProof/>
            <w:webHidden/>
          </w:rPr>
          <w:fldChar w:fldCharType="begin"/>
        </w:r>
        <w:r w:rsidR="002C3C0A">
          <w:rPr>
            <w:noProof/>
            <w:webHidden/>
          </w:rPr>
          <w:instrText xml:space="preserve"> PAGEREF _Toc7432979 \h </w:instrText>
        </w:r>
        <w:r w:rsidR="002C3C0A">
          <w:rPr>
            <w:noProof/>
            <w:webHidden/>
          </w:rPr>
        </w:r>
        <w:r w:rsidR="002C3C0A">
          <w:rPr>
            <w:noProof/>
            <w:webHidden/>
          </w:rPr>
          <w:fldChar w:fldCharType="separate"/>
        </w:r>
        <w:r>
          <w:rPr>
            <w:noProof/>
            <w:webHidden/>
          </w:rPr>
          <w:t>20</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80" w:history="1">
        <w:r w:rsidR="002C3C0A" w:rsidRPr="003F6307">
          <w:rPr>
            <w:rStyle w:val="a3"/>
            <w:noProof/>
          </w:rPr>
          <w:t>2.6</w:t>
        </w:r>
        <w:r w:rsidR="002C3C0A">
          <w:rPr>
            <w:rFonts w:asciiTheme="minorHAnsi" w:hAnsiTheme="minorHAnsi" w:cstheme="minorBidi"/>
            <w:noProof/>
            <w:sz w:val="22"/>
            <w:szCs w:val="22"/>
          </w:rPr>
          <w:tab/>
        </w:r>
        <w:r w:rsidR="002C3C0A" w:rsidRPr="003F6307">
          <w:rPr>
            <w:rStyle w:val="a3"/>
            <w:noProof/>
          </w:rPr>
          <w:t>Отмена Закупки</w:t>
        </w:r>
        <w:r w:rsidR="002C3C0A">
          <w:rPr>
            <w:noProof/>
            <w:webHidden/>
          </w:rPr>
          <w:tab/>
        </w:r>
        <w:r w:rsidR="002C3C0A">
          <w:rPr>
            <w:noProof/>
            <w:webHidden/>
          </w:rPr>
          <w:fldChar w:fldCharType="begin"/>
        </w:r>
        <w:r w:rsidR="002C3C0A">
          <w:rPr>
            <w:noProof/>
            <w:webHidden/>
          </w:rPr>
          <w:instrText xml:space="preserve"> PAGEREF _Toc7432980 \h </w:instrText>
        </w:r>
        <w:r w:rsidR="002C3C0A">
          <w:rPr>
            <w:noProof/>
            <w:webHidden/>
          </w:rPr>
        </w:r>
        <w:r w:rsidR="002C3C0A">
          <w:rPr>
            <w:noProof/>
            <w:webHidden/>
          </w:rPr>
          <w:fldChar w:fldCharType="separate"/>
        </w:r>
        <w:r>
          <w:rPr>
            <w:noProof/>
            <w:webHidden/>
          </w:rPr>
          <w:t>20</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81" w:history="1">
        <w:r w:rsidR="002C3C0A" w:rsidRPr="003F6307">
          <w:rPr>
            <w:rStyle w:val="a3"/>
            <w:noProof/>
          </w:rPr>
          <w:t>2.7</w:t>
        </w:r>
        <w:r w:rsidR="002C3C0A">
          <w:rPr>
            <w:rFonts w:asciiTheme="minorHAnsi" w:hAnsiTheme="minorHAnsi" w:cstheme="minorBidi"/>
            <w:noProof/>
            <w:sz w:val="22"/>
            <w:szCs w:val="22"/>
          </w:rPr>
          <w:tab/>
        </w:r>
        <w:r w:rsidR="002C3C0A" w:rsidRPr="003F6307">
          <w:rPr>
            <w:rStyle w:val="a3"/>
            <w:noProof/>
          </w:rPr>
          <w:t>Подача заявок на участие в Закупке</w:t>
        </w:r>
        <w:r w:rsidR="002C3C0A">
          <w:rPr>
            <w:noProof/>
            <w:webHidden/>
          </w:rPr>
          <w:tab/>
        </w:r>
        <w:r w:rsidR="002C3C0A">
          <w:rPr>
            <w:noProof/>
            <w:webHidden/>
          </w:rPr>
          <w:fldChar w:fldCharType="begin"/>
        </w:r>
        <w:r w:rsidR="002C3C0A">
          <w:rPr>
            <w:noProof/>
            <w:webHidden/>
          </w:rPr>
          <w:instrText xml:space="preserve"> PAGEREF _Toc7432981 \h </w:instrText>
        </w:r>
        <w:r w:rsidR="002C3C0A">
          <w:rPr>
            <w:noProof/>
            <w:webHidden/>
          </w:rPr>
        </w:r>
        <w:r w:rsidR="002C3C0A">
          <w:rPr>
            <w:noProof/>
            <w:webHidden/>
          </w:rPr>
          <w:fldChar w:fldCharType="separate"/>
        </w:r>
        <w:r>
          <w:rPr>
            <w:noProof/>
            <w:webHidden/>
          </w:rPr>
          <w:t>21</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82" w:history="1">
        <w:r w:rsidR="002C3C0A" w:rsidRPr="003F6307">
          <w:rPr>
            <w:rStyle w:val="a3"/>
            <w:noProof/>
          </w:rPr>
          <w:t>2.8</w:t>
        </w:r>
        <w:r w:rsidR="002C3C0A">
          <w:rPr>
            <w:rFonts w:asciiTheme="minorHAnsi" w:hAnsiTheme="minorHAnsi" w:cstheme="minorBidi"/>
            <w:noProof/>
            <w:sz w:val="22"/>
            <w:szCs w:val="22"/>
          </w:rPr>
          <w:tab/>
        </w:r>
        <w:r w:rsidR="002C3C0A" w:rsidRPr="003F6307">
          <w:rPr>
            <w:rStyle w:val="a3"/>
            <w:noProof/>
          </w:rPr>
          <w:t>Открытие доступа к Заявкам на участие в Закупке</w:t>
        </w:r>
        <w:r w:rsidR="002C3C0A">
          <w:rPr>
            <w:noProof/>
            <w:webHidden/>
          </w:rPr>
          <w:tab/>
        </w:r>
        <w:r w:rsidR="002C3C0A">
          <w:rPr>
            <w:noProof/>
            <w:webHidden/>
          </w:rPr>
          <w:fldChar w:fldCharType="begin"/>
        </w:r>
        <w:r w:rsidR="002C3C0A">
          <w:rPr>
            <w:noProof/>
            <w:webHidden/>
          </w:rPr>
          <w:instrText xml:space="preserve"> PAGEREF _Toc7432982 \h </w:instrText>
        </w:r>
        <w:r w:rsidR="002C3C0A">
          <w:rPr>
            <w:noProof/>
            <w:webHidden/>
          </w:rPr>
        </w:r>
        <w:r w:rsidR="002C3C0A">
          <w:rPr>
            <w:noProof/>
            <w:webHidden/>
          </w:rPr>
          <w:fldChar w:fldCharType="separate"/>
        </w:r>
        <w:r>
          <w:rPr>
            <w:noProof/>
            <w:webHidden/>
          </w:rPr>
          <w:t>21</w:t>
        </w:r>
        <w:r w:rsidR="002C3C0A">
          <w:rPr>
            <w:noProof/>
            <w:webHidden/>
          </w:rPr>
          <w:fldChar w:fldCharType="end"/>
        </w:r>
      </w:hyperlink>
    </w:p>
    <w:p w:rsidR="002C3C0A" w:rsidRDefault="005B7E72">
      <w:pPr>
        <w:pStyle w:val="42"/>
        <w:tabs>
          <w:tab w:val="left" w:pos="1320"/>
          <w:tab w:val="right" w:leader="dot" w:pos="10338"/>
        </w:tabs>
        <w:rPr>
          <w:rFonts w:asciiTheme="minorHAnsi" w:hAnsiTheme="minorHAnsi" w:cstheme="minorBidi"/>
          <w:noProof/>
          <w:sz w:val="22"/>
          <w:szCs w:val="22"/>
        </w:rPr>
      </w:pPr>
      <w:hyperlink w:anchor="_Toc7432983" w:history="1">
        <w:r w:rsidR="002C3C0A" w:rsidRPr="003F6307">
          <w:rPr>
            <w:rStyle w:val="a3"/>
            <w:noProof/>
          </w:rPr>
          <w:t>2.9</w:t>
        </w:r>
        <w:r w:rsidR="002C3C0A">
          <w:rPr>
            <w:rFonts w:asciiTheme="minorHAnsi" w:hAnsiTheme="minorHAnsi" w:cstheme="minorBidi"/>
            <w:noProof/>
            <w:sz w:val="22"/>
            <w:szCs w:val="22"/>
          </w:rPr>
          <w:tab/>
        </w:r>
        <w:r w:rsidR="002C3C0A" w:rsidRPr="003F6307">
          <w:rPr>
            <w:rStyle w:val="a3"/>
            <w:noProof/>
          </w:rPr>
          <w:t>Рассмотрение, оценка и сопоставление Заявок  на участие в Закупке</w:t>
        </w:r>
        <w:r w:rsidR="002C3C0A">
          <w:rPr>
            <w:noProof/>
            <w:webHidden/>
          </w:rPr>
          <w:tab/>
        </w:r>
        <w:r w:rsidR="002C3C0A">
          <w:rPr>
            <w:noProof/>
            <w:webHidden/>
          </w:rPr>
          <w:fldChar w:fldCharType="begin"/>
        </w:r>
        <w:r w:rsidR="002C3C0A">
          <w:rPr>
            <w:noProof/>
            <w:webHidden/>
          </w:rPr>
          <w:instrText xml:space="preserve"> PAGEREF _Toc7432983 \h </w:instrText>
        </w:r>
        <w:r w:rsidR="002C3C0A">
          <w:rPr>
            <w:noProof/>
            <w:webHidden/>
          </w:rPr>
        </w:r>
        <w:r w:rsidR="002C3C0A">
          <w:rPr>
            <w:noProof/>
            <w:webHidden/>
          </w:rPr>
          <w:fldChar w:fldCharType="separate"/>
        </w:r>
        <w:r>
          <w:rPr>
            <w:noProof/>
            <w:webHidden/>
          </w:rPr>
          <w:t>21</w:t>
        </w:r>
        <w:r w:rsidR="002C3C0A">
          <w:rPr>
            <w:noProof/>
            <w:webHidden/>
          </w:rPr>
          <w:fldChar w:fldCharType="end"/>
        </w:r>
      </w:hyperlink>
    </w:p>
    <w:p w:rsidR="002C3C0A" w:rsidRDefault="005B7E72">
      <w:pPr>
        <w:pStyle w:val="42"/>
        <w:tabs>
          <w:tab w:val="left" w:pos="1540"/>
          <w:tab w:val="right" w:leader="dot" w:pos="10338"/>
        </w:tabs>
        <w:rPr>
          <w:rFonts w:asciiTheme="minorHAnsi" w:hAnsiTheme="minorHAnsi" w:cstheme="minorBidi"/>
          <w:noProof/>
          <w:sz w:val="22"/>
          <w:szCs w:val="22"/>
        </w:rPr>
      </w:pPr>
      <w:hyperlink w:anchor="_Toc7432984" w:history="1">
        <w:r w:rsidR="002C3C0A" w:rsidRPr="003F6307">
          <w:rPr>
            <w:rStyle w:val="a3"/>
            <w:noProof/>
          </w:rPr>
          <w:t>2.10</w:t>
        </w:r>
        <w:r w:rsidR="002C3C0A">
          <w:rPr>
            <w:rFonts w:asciiTheme="minorHAnsi" w:hAnsiTheme="minorHAnsi" w:cstheme="minorBidi"/>
            <w:noProof/>
            <w:sz w:val="22"/>
            <w:szCs w:val="22"/>
          </w:rPr>
          <w:tab/>
        </w:r>
        <w:r w:rsidR="002C3C0A" w:rsidRPr="003F6307">
          <w:rPr>
            <w:rStyle w:val="a3"/>
            <w:noProof/>
          </w:rPr>
          <w:t>Принятие решения о результатах Закупки</w:t>
        </w:r>
        <w:r w:rsidR="002C3C0A">
          <w:rPr>
            <w:noProof/>
            <w:webHidden/>
          </w:rPr>
          <w:tab/>
        </w:r>
        <w:r w:rsidR="002C3C0A">
          <w:rPr>
            <w:noProof/>
            <w:webHidden/>
          </w:rPr>
          <w:fldChar w:fldCharType="begin"/>
        </w:r>
        <w:r w:rsidR="002C3C0A">
          <w:rPr>
            <w:noProof/>
            <w:webHidden/>
          </w:rPr>
          <w:instrText xml:space="preserve"> PAGEREF _Toc7432984 \h </w:instrText>
        </w:r>
        <w:r w:rsidR="002C3C0A">
          <w:rPr>
            <w:noProof/>
            <w:webHidden/>
          </w:rPr>
        </w:r>
        <w:r w:rsidR="002C3C0A">
          <w:rPr>
            <w:noProof/>
            <w:webHidden/>
          </w:rPr>
          <w:fldChar w:fldCharType="separate"/>
        </w:r>
        <w:r>
          <w:rPr>
            <w:noProof/>
            <w:webHidden/>
          </w:rPr>
          <w:t>24</w:t>
        </w:r>
        <w:r w:rsidR="002C3C0A">
          <w:rPr>
            <w:noProof/>
            <w:webHidden/>
          </w:rPr>
          <w:fldChar w:fldCharType="end"/>
        </w:r>
      </w:hyperlink>
    </w:p>
    <w:p w:rsidR="002C3C0A" w:rsidRDefault="005B7E72">
      <w:pPr>
        <w:pStyle w:val="42"/>
        <w:tabs>
          <w:tab w:val="left" w:pos="1540"/>
          <w:tab w:val="right" w:leader="dot" w:pos="10338"/>
        </w:tabs>
        <w:rPr>
          <w:rFonts w:asciiTheme="minorHAnsi" w:hAnsiTheme="minorHAnsi" w:cstheme="minorBidi"/>
          <w:noProof/>
          <w:sz w:val="22"/>
          <w:szCs w:val="22"/>
        </w:rPr>
      </w:pPr>
      <w:hyperlink w:anchor="_Toc7432985" w:history="1">
        <w:r w:rsidR="002C3C0A" w:rsidRPr="003F6307">
          <w:rPr>
            <w:rStyle w:val="a3"/>
            <w:noProof/>
          </w:rPr>
          <w:t>2.11</w:t>
        </w:r>
        <w:r w:rsidR="002C3C0A">
          <w:rPr>
            <w:rFonts w:asciiTheme="minorHAnsi" w:hAnsiTheme="minorHAnsi" w:cstheme="minorBidi"/>
            <w:noProof/>
            <w:sz w:val="22"/>
            <w:szCs w:val="22"/>
          </w:rPr>
          <w:tab/>
        </w:r>
        <w:r w:rsidR="002C3C0A" w:rsidRPr="003F6307">
          <w:rPr>
            <w:rStyle w:val="a3"/>
            <w:noProof/>
          </w:rPr>
          <w:t>Подписание Договора</w:t>
        </w:r>
        <w:r w:rsidR="002C3C0A">
          <w:rPr>
            <w:noProof/>
            <w:webHidden/>
          </w:rPr>
          <w:tab/>
        </w:r>
        <w:r w:rsidR="002C3C0A">
          <w:rPr>
            <w:noProof/>
            <w:webHidden/>
          </w:rPr>
          <w:fldChar w:fldCharType="begin"/>
        </w:r>
        <w:r w:rsidR="002C3C0A">
          <w:rPr>
            <w:noProof/>
            <w:webHidden/>
          </w:rPr>
          <w:instrText xml:space="preserve"> PAGEREF _Toc7432985 \h </w:instrText>
        </w:r>
        <w:r w:rsidR="002C3C0A">
          <w:rPr>
            <w:noProof/>
            <w:webHidden/>
          </w:rPr>
        </w:r>
        <w:r w:rsidR="002C3C0A">
          <w:rPr>
            <w:noProof/>
            <w:webHidden/>
          </w:rPr>
          <w:fldChar w:fldCharType="separate"/>
        </w:r>
        <w:r>
          <w:rPr>
            <w:noProof/>
            <w:webHidden/>
          </w:rPr>
          <w:t>25</w:t>
        </w:r>
        <w:r w:rsidR="002C3C0A">
          <w:rPr>
            <w:noProof/>
            <w:webHidden/>
          </w:rPr>
          <w:fldChar w:fldCharType="end"/>
        </w:r>
      </w:hyperlink>
    </w:p>
    <w:p w:rsidR="002C3C0A" w:rsidRDefault="005B7E72">
      <w:pPr>
        <w:pStyle w:val="42"/>
        <w:tabs>
          <w:tab w:val="left" w:pos="1540"/>
          <w:tab w:val="right" w:leader="dot" w:pos="10338"/>
        </w:tabs>
        <w:rPr>
          <w:rFonts w:asciiTheme="minorHAnsi" w:hAnsiTheme="minorHAnsi" w:cstheme="minorBidi"/>
          <w:noProof/>
          <w:sz w:val="22"/>
          <w:szCs w:val="22"/>
        </w:rPr>
      </w:pPr>
      <w:hyperlink w:anchor="_Toc7432986" w:history="1">
        <w:r w:rsidR="002C3C0A" w:rsidRPr="003F6307">
          <w:rPr>
            <w:rStyle w:val="a3"/>
            <w:noProof/>
          </w:rPr>
          <w:t>2.12</w:t>
        </w:r>
        <w:r w:rsidR="002C3C0A">
          <w:rPr>
            <w:rFonts w:asciiTheme="minorHAnsi" w:hAnsiTheme="minorHAnsi" w:cstheme="minorBidi"/>
            <w:noProof/>
            <w:sz w:val="22"/>
            <w:szCs w:val="22"/>
          </w:rPr>
          <w:tab/>
        </w:r>
        <w:r w:rsidR="002C3C0A" w:rsidRPr="003F6307">
          <w:rPr>
            <w:rStyle w:val="a3"/>
            <w:noProof/>
          </w:rPr>
          <w:t>Предоставление обеспечения исполнения Договора</w:t>
        </w:r>
        <w:r w:rsidR="002C3C0A">
          <w:rPr>
            <w:noProof/>
            <w:webHidden/>
          </w:rPr>
          <w:tab/>
        </w:r>
        <w:r w:rsidR="002C3C0A">
          <w:rPr>
            <w:noProof/>
            <w:webHidden/>
          </w:rPr>
          <w:fldChar w:fldCharType="begin"/>
        </w:r>
        <w:r w:rsidR="002C3C0A">
          <w:rPr>
            <w:noProof/>
            <w:webHidden/>
          </w:rPr>
          <w:instrText xml:space="preserve"> PAGEREF _Toc7432986 \h </w:instrText>
        </w:r>
        <w:r w:rsidR="002C3C0A">
          <w:rPr>
            <w:noProof/>
            <w:webHidden/>
          </w:rPr>
        </w:r>
        <w:r w:rsidR="002C3C0A">
          <w:rPr>
            <w:noProof/>
            <w:webHidden/>
          </w:rPr>
          <w:fldChar w:fldCharType="separate"/>
        </w:r>
        <w:r>
          <w:rPr>
            <w:noProof/>
            <w:webHidden/>
          </w:rPr>
          <w:t>25</w:t>
        </w:r>
        <w:r w:rsidR="002C3C0A">
          <w:rPr>
            <w:noProof/>
            <w:webHidden/>
          </w:rPr>
          <w:fldChar w:fldCharType="end"/>
        </w:r>
      </w:hyperlink>
    </w:p>
    <w:p w:rsidR="002C3C0A" w:rsidRDefault="005B7E72">
      <w:pPr>
        <w:pStyle w:val="42"/>
        <w:tabs>
          <w:tab w:val="left" w:pos="1540"/>
          <w:tab w:val="right" w:leader="dot" w:pos="10338"/>
        </w:tabs>
        <w:rPr>
          <w:rFonts w:asciiTheme="minorHAnsi" w:hAnsiTheme="minorHAnsi" w:cstheme="minorBidi"/>
          <w:noProof/>
          <w:sz w:val="22"/>
          <w:szCs w:val="22"/>
        </w:rPr>
      </w:pPr>
      <w:hyperlink w:anchor="_Toc7432987" w:history="1">
        <w:r w:rsidR="002C3C0A" w:rsidRPr="003F6307">
          <w:rPr>
            <w:rStyle w:val="a3"/>
            <w:noProof/>
          </w:rPr>
          <w:t>2.13</w:t>
        </w:r>
        <w:r w:rsidR="002C3C0A">
          <w:rPr>
            <w:rFonts w:asciiTheme="minorHAnsi" w:hAnsiTheme="minorHAnsi" w:cstheme="minorBidi"/>
            <w:noProof/>
            <w:sz w:val="22"/>
            <w:szCs w:val="22"/>
          </w:rPr>
          <w:tab/>
        </w:r>
        <w:r w:rsidR="002C3C0A" w:rsidRPr="003F6307">
          <w:rPr>
            <w:rStyle w:val="a3"/>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C3C0A">
          <w:rPr>
            <w:noProof/>
            <w:webHidden/>
          </w:rPr>
          <w:tab/>
        </w:r>
        <w:r w:rsidR="002C3C0A">
          <w:rPr>
            <w:noProof/>
            <w:webHidden/>
          </w:rPr>
          <w:fldChar w:fldCharType="begin"/>
        </w:r>
        <w:r w:rsidR="002C3C0A">
          <w:rPr>
            <w:noProof/>
            <w:webHidden/>
          </w:rPr>
          <w:instrText xml:space="preserve"> PAGEREF _Toc7432987 \h </w:instrText>
        </w:r>
        <w:r w:rsidR="002C3C0A">
          <w:rPr>
            <w:noProof/>
            <w:webHidden/>
          </w:rPr>
        </w:r>
        <w:r w:rsidR="002C3C0A">
          <w:rPr>
            <w:noProof/>
            <w:webHidden/>
          </w:rPr>
          <w:fldChar w:fldCharType="separate"/>
        </w:r>
        <w:r>
          <w:rPr>
            <w:noProof/>
            <w:webHidden/>
          </w:rPr>
          <w:t>26</w:t>
        </w:r>
        <w:r w:rsidR="002C3C0A">
          <w:rPr>
            <w:noProof/>
            <w:webHidden/>
          </w:rPr>
          <w:fldChar w:fldCharType="end"/>
        </w:r>
      </w:hyperlink>
    </w:p>
    <w:p w:rsidR="002C3C0A" w:rsidRDefault="005B7E72">
      <w:pPr>
        <w:pStyle w:val="42"/>
        <w:tabs>
          <w:tab w:val="left" w:pos="1540"/>
          <w:tab w:val="right" w:leader="dot" w:pos="10338"/>
        </w:tabs>
        <w:rPr>
          <w:rFonts w:asciiTheme="minorHAnsi" w:hAnsiTheme="minorHAnsi" w:cstheme="minorBidi"/>
          <w:noProof/>
          <w:sz w:val="22"/>
          <w:szCs w:val="22"/>
        </w:rPr>
      </w:pPr>
      <w:hyperlink w:anchor="_Toc7432988" w:history="1">
        <w:r w:rsidR="002C3C0A" w:rsidRPr="003F6307">
          <w:rPr>
            <w:rStyle w:val="a3"/>
            <w:noProof/>
          </w:rPr>
          <w:t>2.14</w:t>
        </w:r>
        <w:r w:rsidR="002C3C0A">
          <w:rPr>
            <w:rFonts w:asciiTheme="minorHAnsi" w:hAnsiTheme="minorHAnsi" w:cstheme="minorBidi"/>
            <w:noProof/>
            <w:sz w:val="22"/>
            <w:szCs w:val="22"/>
          </w:rPr>
          <w:tab/>
        </w:r>
        <w:r w:rsidR="002C3C0A" w:rsidRPr="003F6307">
          <w:rPr>
            <w:rStyle w:val="a3"/>
            <w:noProof/>
          </w:rPr>
          <w:t>Особенности участия в Закупке Коллективных участников.</w:t>
        </w:r>
        <w:r w:rsidR="002C3C0A">
          <w:rPr>
            <w:noProof/>
            <w:webHidden/>
          </w:rPr>
          <w:tab/>
        </w:r>
        <w:r w:rsidR="002C3C0A">
          <w:rPr>
            <w:noProof/>
            <w:webHidden/>
          </w:rPr>
          <w:fldChar w:fldCharType="begin"/>
        </w:r>
        <w:r w:rsidR="002C3C0A">
          <w:rPr>
            <w:noProof/>
            <w:webHidden/>
          </w:rPr>
          <w:instrText xml:space="preserve"> PAGEREF _Toc7432988 \h </w:instrText>
        </w:r>
        <w:r w:rsidR="002C3C0A">
          <w:rPr>
            <w:noProof/>
            <w:webHidden/>
          </w:rPr>
        </w:r>
        <w:r w:rsidR="002C3C0A">
          <w:rPr>
            <w:noProof/>
            <w:webHidden/>
          </w:rPr>
          <w:fldChar w:fldCharType="separate"/>
        </w:r>
        <w:r>
          <w:rPr>
            <w:noProof/>
            <w:webHidden/>
          </w:rPr>
          <w:t>27</w:t>
        </w:r>
        <w:r w:rsidR="002C3C0A">
          <w:rPr>
            <w:noProof/>
            <w:webHidden/>
          </w:rPr>
          <w:fldChar w:fldCharType="end"/>
        </w:r>
      </w:hyperlink>
    </w:p>
    <w:p w:rsidR="002C3C0A" w:rsidRDefault="005B7E72">
      <w:pPr>
        <w:pStyle w:val="12"/>
        <w:tabs>
          <w:tab w:val="right" w:leader="dot" w:pos="10338"/>
        </w:tabs>
        <w:rPr>
          <w:rFonts w:asciiTheme="minorHAnsi" w:hAnsiTheme="minorHAnsi" w:cstheme="minorBidi"/>
          <w:noProof/>
          <w:sz w:val="22"/>
          <w:szCs w:val="22"/>
        </w:rPr>
      </w:pPr>
      <w:hyperlink w:anchor="_Toc7432989" w:history="1">
        <w:r w:rsidR="002C3C0A" w:rsidRPr="003F6307">
          <w:rPr>
            <w:rStyle w:val="a3"/>
            <w:noProof/>
          </w:rPr>
          <w:t>3 ИНФОРМАЦИОННАЯ КАРТА НАСТОЯЩЕЙ ДОКУМЕНТАЦИИ</w:t>
        </w:r>
        <w:r w:rsidR="002C3C0A">
          <w:rPr>
            <w:noProof/>
            <w:webHidden/>
          </w:rPr>
          <w:tab/>
        </w:r>
        <w:r w:rsidR="002C3C0A">
          <w:rPr>
            <w:noProof/>
            <w:webHidden/>
          </w:rPr>
          <w:fldChar w:fldCharType="begin"/>
        </w:r>
        <w:r w:rsidR="002C3C0A">
          <w:rPr>
            <w:noProof/>
            <w:webHidden/>
          </w:rPr>
          <w:instrText xml:space="preserve"> PAGEREF _Toc7432989 \h </w:instrText>
        </w:r>
        <w:r w:rsidR="002C3C0A">
          <w:rPr>
            <w:noProof/>
            <w:webHidden/>
          </w:rPr>
        </w:r>
        <w:r w:rsidR="002C3C0A">
          <w:rPr>
            <w:noProof/>
            <w:webHidden/>
          </w:rPr>
          <w:fldChar w:fldCharType="separate"/>
        </w:r>
        <w:r>
          <w:rPr>
            <w:noProof/>
            <w:webHidden/>
          </w:rPr>
          <w:t>29</w:t>
        </w:r>
        <w:r w:rsidR="002C3C0A">
          <w:rPr>
            <w:noProof/>
            <w:webHidden/>
          </w:rPr>
          <w:fldChar w:fldCharType="end"/>
        </w:r>
      </w:hyperlink>
    </w:p>
    <w:p w:rsidR="002C3C0A" w:rsidRDefault="005B7E72">
      <w:pPr>
        <w:pStyle w:val="12"/>
        <w:tabs>
          <w:tab w:val="right" w:leader="dot" w:pos="10338"/>
        </w:tabs>
        <w:rPr>
          <w:rFonts w:asciiTheme="minorHAnsi" w:hAnsiTheme="minorHAnsi" w:cstheme="minorBidi"/>
          <w:noProof/>
          <w:sz w:val="22"/>
          <w:szCs w:val="22"/>
        </w:rPr>
      </w:pPr>
      <w:hyperlink w:anchor="_Toc7432990" w:history="1">
        <w:r w:rsidR="002C3C0A" w:rsidRPr="003F6307">
          <w:rPr>
            <w:rStyle w:val="a3"/>
            <w:noProof/>
          </w:rPr>
          <w:t>4 ТЕХНИЧЕСКОЕ ЗАДАНИЕ</w:t>
        </w:r>
        <w:r w:rsidR="002C3C0A">
          <w:rPr>
            <w:noProof/>
            <w:webHidden/>
          </w:rPr>
          <w:tab/>
        </w:r>
        <w:r w:rsidR="002C3C0A">
          <w:rPr>
            <w:noProof/>
            <w:webHidden/>
          </w:rPr>
          <w:fldChar w:fldCharType="begin"/>
        </w:r>
        <w:r w:rsidR="002C3C0A">
          <w:rPr>
            <w:noProof/>
            <w:webHidden/>
          </w:rPr>
          <w:instrText xml:space="preserve"> PAGEREF _Toc7432990 \h </w:instrText>
        </w:r>
        <w:r w:rsidR="002C3C0A">
          <w:rPr>
            <w:noProof/>
            <w:webHidden/>
          </w:rPr>
        </w:r>
        <w:r w:rsidR="002C3C0A">
          <w:rPr>
            <w:noProof/>
            <w:webHidden/>
          </w:rPr>
          <w:fldChar w:fldCharType="separate"/>
        </w:r>
        <w:r>
          <w:rPr>
            <w:noProof/>
            <w:webHidden/>
          </w:rPr>
          <w:t>35</w:t>
        </w:r>
        <w:r w:rsidR="002C3C0A">
          <w:rPr>
            <w:noProof/>
            <w:webHidden/>
          </w:rPr>
          <w:fldChar w:fldCharType="end"/>
        </w:r>
      </w:hyperlink>
    </w:p>
    <w:p w:rsidR="002C3C0A" w:rsidRDefault="005B7E72">
      <w:pPr>
        <w:pStyle w:val="12"/>
        <w:tabs>
          <w:tab w:val="right" w:leader="dot" w:pos="10338"/>
        </w:tabs>
        <w:rPr>
          <w:rFonts w:asciiTheme="minorHAnsi" w:hAnsiTheme="minorHAnsi" w:cstheme="minorBidi"/>
          <w:noProof/>
          <w:sz w:val="22"/>
          <w:szCs w:val="22"/>
        </w:rPr>
      </w:pPr>
      <w:hyperlink w:anchor="_Toc7432991" w:history="1">
        <w:r w:rsidR="002C3C0A" w:rsidRPr="003F6307">
          <w:rPr>
            <w:rStyle w:val="a3"/>
            <w:noProof/>
          </w:rPr>
          <w:t>5 ПРОЕКТ ДОГОВОРА</w:t>
        </w:r>
        <w:r w:rsidR="002C3C0A">
          <w:rPr>
            <w:noProof/>
            <w:webHidden/>
          </w:rPr>
          <w:tab/>
        </w:r>
        <w:r w:rsidR="002C3C0A">
          <w:rPr>
            <w:noProof/>
            <w:webHidden/>
          </w:rPr>
          <w:fldChar w:fldCharType="begin"/>
        </w:r>
        <w:r w:rsidR="002C3C0A">
          <w:rPr>
            <w:noProof/>
            <w:webHidden/>
          </w:rPr>
          <w:instrText xml:space="preserve"> PAGEREF _Toc7432991 \h </w:instrText>
        </w:r>
        <w:r w:rsidR="002C3C0A">
          <w:rPr>
            <w:noProof/>
            <w:webHidden/>
          </w:rPr>
        </w:r>
        <w:r w:rsidR="002C3C0A">
          <w:rPr>
            <w:noProof/>
            <w:webHidden/>
          </w:rPr>
          <w:fldChar w:fldCharType="separate"/>
        </w:r>
        <w:r>
          <w:rPr>
            <w:noProof/>
            <w:webHidden/>
          </w:rPr>
          <w:t>36</w:t>
        </w:r>
        <w:r w:rsidR="002C3C0A">
          <w:rPr>
            <w:noProof/>
            <w:webHidden/>
          </w:rPr>
          <w:fldChar w:fldCharType="end"/>
        </w:r>
      </w:hyperlink>
    </w:p>
    <w:p w:rsidR="002C3C0A" w:rsidRPr="002C3C0A" w:rsidRDefault="005B7E72" w:rsidP="002C3C0A">
      <w:pPr>
        <w:pStyle w:val="61"/>
      </w:pPr>
      <w:hyperlink w:anchor="_Toc7432992" w:history="1">
        <w:r w:rsidR="002C3C0A" w:rsidRPr="002C3C0A">
          <w:rPr>
            <w:rStyle w:val="a3"/>
          </w:rPr>
          <w:t>6 ОБРАЗЦЫ ФОРМ ДОКУМЕНТОВ, ВКЛЮЧАЕМЫХ В ЗАЯВКУ НА УЧАСТИЕ В ЗАКУПКЕ</w:t>
        </w:r>
        <w:r w:rsidR="002C3C0A" w:rsidRPr="002C3C0A">
          <w:rPr>
            <w:webHidden/>
          </w:rPr>
          <w:tab/>
        </w:r>
        <w:r w:rsidR="002C3C0A" w:rsidRPr="002C3C0A">
          <w:rPr>
            <w:webHidden/>
          </w:rPr>
          <w:fldChar w:fldCharType="begin"/>
        </w:r>
        <w:r w:rsidR="002C3C0A" w:rsidRPr="002C3C0A">
          <w:rPr>
            <w:webHidden/>
          </w:rPr>
          <w:instrText xml:space="preserve"> PAGEREF _Toc7432992 \h </w:instrText>
        </w:r>
        <w:r w:rsidR="002C3C0A" w:rsidRPr="002C3C0A">
          <w:rPr>
            <w:webHidden/>
          </w:rPr>
        </w:r>
        <w:r w:rsidR="002C3C0A" w:rsidRPr="002C3C0A">
          <w:rPr>
            <w:webHidden/>
          </w:rPr>
          <w:fldChar w:fldCharType="separate"/>
        </w:r>
        <w:r>
          <w:rPr>
            <w:webHidden/>
          </w:rPr>
          <w:t>37</w:t>
        </w:r>
        <w:r w:rsidR="002C3C0A" w:rsidRPr="002C3C0A">
          <w:rPr>
            <w:webHidden/>
          </w:rPr>
          <w:fldChar w:fldCharType="end"/>
        </w:r>
      </w:hyperlink>
    </w:p>
    <w:p w:rsidR="002C3C0A" w:rsidRDefault="005B7E72" w:rsidP="002C3C0A">
      <w:pPr>
        <w:pStyle w:val="61"/>
      </w:pPr>
      <w:hyperlink w:anchor="_Toc7432993" w:history="1">
        <w:r w:rsidR="002C3C0A" w:rsidRPr="003F6307">
          <w:rPr>
            <w:rStyle w:val="a3"/>
          </w:rPr>
          <w:t>6.1 ПИСЬМО О ПОДАЧЕ ЗАЯВКИ НА УЧАСТИЕ В ЗАКУПКЕ (ФОРМА 1)</w:t>
        </w:r>
        <w:r w:rsidR="002C3C0A">
          <w:rPr>
            <w:webHidden/>
          </w:rPr>
          <w:tab/>
        </w:r>
        <w:r w:rsidR="002C3C0A">
          <w:rPr>
            <w:webHidden/>
          </w:rPr>
          <w:fldChar w:fldCharType="begin"/>
        </w:r>
        <w:r w:rsidR="002C3C0A">
          <w:rPr>
            <w:webHidden/>
          </w:rPr>
          <w:instrText xml:space="preserve"> PAGEREF _Toc7432993 \h </w:instrText>
        </w:r>
        <w:r w:rsidR="002C3C0A">
          <w:rPr>
            <w:webHidden/>
          </w:rPr>
        </w:r>
        <w:r w:rsidR="002C3C0A">
          <w:rPr>
            <w:webHidden/>
          </w:rPr>
          <w:fldChar w:fldCharType="separate"/>
        </w:r>
        <w:r>
          <w:rPr>
            <w:webHidden/>
          </w:rPr>
          <w:t>37</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2995" w:history="1">
        <w:r w:rsidR="002C3C0A" w:rsidRPr="003F6307">
          <w:rPr>
            <w:rStyle w:val="a3"/>
            <w:noProof/>
          </w:rPr>
          <w:t>6.1.2 Инструкция по заполнению</w:t>
        </w:r>
        <w:r w:rsidR="002C3C0A">
          <w:rPr>
            <w:noProof/>
            <w:webHidden/>
          </w:rPr>
          <w:tab/>
        </w:r>
        <w:r w:rsidR="002C3C0A">
          <w:rPr>
            <w:noProof/>
            <w:webHidden/>
          </w:rPr>
          <w:fldChar w:fldCharType="begin"/>
        </w:r>
        <w:r w:rsidR="002C3C0A">
          <w:rPr>
            <w:noProof/>
            <w:webHidden/>
          </w:rPr>
          <w:instrText xml:space="preserve"> PAGEREF _Toc7432995 \h </w:instrText>
        </w:r>
        <w:r w:rsidR="002C3C0A">
          <w:rPr>
            <w:noProof/>
            <w:webHidden/>
          </w:rPr>
        </w:r>
        <w:r w:rsidR="002C3C0A">
          <w:rPr>
            <w:noProof/>
            <w:webHidden/>
          </w:rPr>
          <w:fldChar w:fldCharType="separate"/>
        </w:r>
        <w:r>
          <w:rPr>
            <w:noProof/>
            <w:webHidden/>
          </w:rPr>
          <w:t>39</w:t>
        </w:r>
        <w:r w:rsidR="002C3C0A">
          <w:rPr>
            <w:noProof/>
            <w:webHidden/>
          </w:rPr>
          <w:fldChar w:fldCharType="end"/>
        </w:r>
      </w:hyperlink>
    </w:p>
    <w:p w:rsidR="002C3C0A" w:rsidRDefault="005B7E72" w:rsidP="002C3C0A">
      <w:pPr>
        <w:pStyle w:val="61"/>
      </w:pPr>
      <w:hyperlink w:anchor="_Toc7432996" w:history="1">
        <w:r w:rsidR="00895984" w:rsidRPr="003F6307">
          <w:rPr>
            <w:rStyle w:val="a3"/>
          </w:rPr>
          <w:t>6.2 ОПИСЬ ДОКУМЕНТОВ, ПРИЛАГАЕМЫХ К ЗАЯВКЕ НА УЧАСТИЕ В ЗАКУПКЕ</w:t>
        </w:r>
        <w:r w:rsidR="002C3C0A">
          <w:rPr>
            <w:webHidden/>
          </w:rPr>
          <w:tab/>
        </w:r>
        <w:r w:rsidR="002C3C0A">
          <w:rPr>
            <w:webHidden/>
          </w:rPr>
          <w:fldChar w:fldCharType="begin"/>
        </w:r>
        <w:r w:rsidR="002C3C0A">
          <w:rPr>
            <w:webHidden/>
          </w:rPr>
          <w:instrText xml:space="preserve"> PAGEREF _Toc7432996 \h </w:instrText>
        </w:r>
        <w:r w:rsidR="002C3C0A">
          <w:rPr>
            <w:webHidden/>
          </w:rPr>
        </w:r>
        <w:r w:rsidR="002C3C0A">
          <w:rPr>
            <w:webHidden/>
          </w:rPr>
          <w:fldChar w:fldCharType="separate"/>
        </w:r>
        <w:r>
          <w:rPr>
            <w:webHidden/>
          </w:rPr>
          <w:t>40</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2997" w:history="1">
        <w:r w:rsidR="002C3C0A" w:rsidRPr="003F6307">
          <w:rPr>
            <w:rStyle w:val="a3"/>
            <w:noProof/>
          </w:rPr>
          <w:t>6.2.2 Инструкция по заполнению</w:t>
        </w:r>
        <w:r w:rsidR="002C3C0A">
          <w:rPr>
            <w:noProof/>
            <w:webHidden/>
          </w:rPr>
          <w:tab/>
        </w:r>
        <w:r w:rsidR="002C3C0A">
          <w:rPr>
            <w:noProof/>
            <w:webHidden/>
          </w:rPr>
          <w:fldChar w:fldCharType="begin"/>
        </w:r>
        <w:r w:rsidR="002C3C0A">
          <w:rPr>
            <w:noProof/>
            <w:webHidden/>
          </w:rPr>
          <w:instrText xml:space="preserve"> PAGEREF _Toc7432997 \h </w:instrText>
        </w:r>
        <w:r w:rsidR="002C3C0A">
          <w:rPr>
            <w:noProof/>
            <w:webHidden/>
          </w:rPr>
        </w:r>
        <w:r w:rsidR="002C3C0A">
          <w:rPr>
            <w:noProof/>
            <w:webHidden/>
          </w:rPr>
          <w:fldChar w:fldCharType="separate"/>
        </w:r>
        <w:r>
          <w:rPr>
            <w:noProof/>
            <w:webHidden/>
          </w:rPr>
          <w:t>41</w:t>
        </w:r>
        <w:r w:rsidR="002C3C0A">
          <w:rPr>
            <w:noProof/>
            <w:webHidden/>
          </w:rPr>
          <w:fldChar w:fldCharType="end"/>
        </w:r>
      </w:hyperlink>
    </w:p>
    <w:p w:rsidR="002C3C0A" w:rsidRDefault="005B7E72" w:rsidP="002C3C0A">
      <w:pPr>
        <w:pStyle w:val="61"/>
      </w:pPr>
      <w:hyperlink w:anchor="_Toc7432999" w:history="1">
        <w:r w:rsidR="00895984" w:rsidRPr="003F6307">
          <w:rPr>
            <w:rStyle w:val="a3"/>
          </w:rPr>
          <w:t>6.3 КОММЕРЧЕСКОЕ ПРЕДЛОЖЕНИЕ</w:t>
        </w:r>
        <w:r w:rsidR="00895984">
          <w:rPr>
            <w:webHidden/>
          </w:rPr>
          <w:tab/>
        </w:r>
        <w:r w:rsidR="002C3C0A">
          <w:rPr>
            <w:webHidden/>
          </w:rPr>
          <w:fldChar w:fldCharType="begin"/>
        </w:r>
        <w:r w:rsidR="002C3C0A">
          <w:rPr>
            <w:webHidden/>
          </w:rPr>
          <w:instrText xml:space="preserve"> PAGEREF _Toc7432999 \h </w:instrText>
        </w:r>
        <w:r w:rsidR="002C3C0A">
          <w:rPr>
            <w:webHidden/>
          </w:rPr>
        </w:r>
        <w:r w:rsidR="002C3C0A">
          <w:rPr>
            <w:webHidden/>
          </w:rPr>
          <w:fldChar w:fldCharType="separate"/>
        </w:r>
        <w:r>
          <w:rPr>
            <w:webHidden/>
          </w:rPr>
          <w:t>42</w:t>
        </w:r>
        <w:r w:rsidR="002C3C0A">
          <w:rPr>
            <w:webHidden/>
          </w:rPr>
          <w:fldChar w:fldCharType="end"/>
        </w:r>
      </w:hyperlink>
    </w:p>
    <w:p w:rsidR="002C3C0A" w:rsidRDefault="005B7E72" w:rsidP="002C3C0A">
      <w:pPr>
        <w:pStyle w:val="61"/>
      </w:pPr>
      <w:hyperlink w:anchor="_Toc7433000" w:history="1">
        <w:r w:rsidR="00895984" w:rsidRPr="003F6307">
          <w:rPr>
            <w:rStyle w:val="a3"/>
          </w:rPr>
          <w:t>6.4 ДЕКЛАРАЦИЯ СООТВЕТСТВИЯ УЧАСТНИКА ЗАКУПКИ</w:t>
        </w:r>
        <w:r w:rsidR="00895984">
          <w:rPr>
            <w:webHidden/>
          </w:rPr>
          <w:tab/>
        </w:r>
        <w:r w:rsidR="002C3C0A">
          <w:rPr>
            <w:webHidden/>
          </w:rPr>
          <w:fldChar w:fldCharType="begin"/>
        </w:r>
        <w:r w:rsidR="002C3C0A">
          <w:rPr>
            <w:webHidden/>
          </w:rPr>
          <w:instrText xml:space="preserve"> PAGEREF _Toc7433000 \h </w:instrText>
        </w:r>
        <w:r w:rsidR="002C3C0A">
          <w:rPr>
            <w:webHidden/>
          </w:rPr>
        </w:r>
        <w:r w:rsidR="002C3C0A">
          <w:rPr>
            <w:webHidden/>
          </w:rPr>
          <w:fldChar w:fldCharType="separate"/>
        </w:r>
        <w:r>
          <w:rPr>
            <w:webHidden/>
          </w:rPr>
          <w:t>43</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01" w:history="1">
        <w:r w:rsidR="002C3C0A" w:rsidRPr="003F6307">
          <w:rPr>
            <w:rStyle w:val="a3"/>
            <w:noProof/>
          </w:rPr>
          <w:t>6.4.2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_Toc7433001 \h </w:instrText>
        </w:r>
        <w:r w:rsidR="002C3C0A">
          <w:rPr>
            <w:noProof/>
            <w:webHidden/>
          </w:rPr>
        </w:r>
        <w:r w:rsidR="002C3C0A">
          <w:rPr>
            <w:noProof/>
            <w:webHidden/>
          </w:rPr>
          <w:fldChar w:fldCharType="separate"/>
        </w:r>
        <w:r>
          <w:rPr>
            <w:noProof/>
            <w:webHidden/>
          </w:rPr>
          <w:t>44</w:t>
        </w:r>
        <w:r w:rsidR="002C3C0A">
          <w:rPr>
            <w:noProof/>
            <w:webHidden/>
          </w:rPr>
          <w:fldChar w:fldCharType="end"/>
        </w:r>
      </w:hyperlink>
    </w:p>
    <w:p w:rsidR="002C3C0A" w:rsidRDefault="005B7E72" w:rsidP="002C3C0A">
      <w:pPr>
        <w:pStyle w:val="61"/>
      </w:pPr>
      <w:hyperlink w:anchor="_Toc7433002" w:history="1">
        <w:r w:rsidR="00895984" w:rsidRPr="003F6307">
          <w:rPr>
            <w:rStyle w:val="a3"/>
          </w:rPr>
          <w:t>6.5 АНКЕТА</w:t>
        </w:r>
        <w:r w:rsidR="00895984">
          <w:rPr>
            <w:webHidden/>
          </w:rPr>
          <w:tab/>
        </w:r>
        <w:r w:rsidR="002C3C0A">
          <w:rPr>
            <w:webHidden/>
          </w:rPr>
          <w:fldChar w:fldCharType="begin"/>
        </w:r>
        <w:r w:rsidR="002C3C0A">
          <w:rPr>
            <w:webHidden/>
          </w:rPr>
          <w:instrText xml:space="preserve"> PAGEREF _Toc7433002 \h </w:instrText>
        </w:r>
        <w:r w:rsidR="002C3C0A">
          <w:rPr>
            <w:webHidden/>
          </w:rPr>
        </w:r>
        <w:r w:rsidR="002C3C0A">
          <w:rPr>
            <w:webHidden/>
          </w:rPr>
          <w:fldChar w:fldCharType="separate"/>
        </w:r>
        <w:r>
          <w:rPr>
            <w:webHidden/>
          </w:rPr>
          <w:t>45</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03" w:history="1">
        <w:r w:rsidR="002C3C0A" w:rsidRPr="003F6307">
          <w:rPr>
            <w:rStyle w:val="a3"/>
            <w:noProof/>
          </w:rPr>
          <w:t>6.5.2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_Toc7433003 \h </w:instrText>
        </w:r>
        <w:r w:rsidR="002C3C0A">
          <w:rPr>
            <w:noProof/>
            <w:webHidden/>
          </w:rPr>
        </w:r>
        <w:r w:rsidR="002C3C0A">
          <w:rPr>
            <w:noProof/>
            <w:webHidden/>
          </w:rPr>
          <w:fldChar w:fldCharType="separate"/>
        </w:r>
        <w:r>
          <w:rPr>
            <w:noProof/>
            <w:webHidden/>
          </w:rPr>
          <w:t>47</w:t>
        </w:r>
        <w:r w:rsidR="002C3C0A">
          <w:rPr>
            <w:noProof/>
            <w:webHidden/>
          </w:rPr>
          <w:fldChar w:fldCharType="end"/>
        </w:r>
      </w:hyperlink>
    </w:p>
    <w:p w:rsidR="002C3C0A" w:rsidRDefault="005B7E72" w:rsidP="002C3C0A">
      <w:pPr>
        <w:pStyle w:val="61"/>
      </w:pPr>
      <w:hyperlink w:anchor="_Toc7433004" w:history="1">
        <w:r w:rsidR="00895984" w:rsidRPr="003F6307">
          <w:rPr>
            <w:rStyle w:val="a3"/>
          </w:rPr>
          <w:t>6.6 СВЕДЕНИЯ О ЦЕПОЧКЕ СОБСТВЕННИКОВ УЧАСТНИКА</w:t>
        </w:r>
        <w:r w:rsidR="00895984">
          <w:rPr>
            <w:webHidden/>
          </w:rPr>
          <w:tab/>
        </w:r>
        <w:r w:rsidR="002C3C0A">
          <w:rPr>
            <w:webHidden/>
          </w:rPr>
          <w:fldChar w:fldCharType="begin"/>
        </w:r>
        <w:r w:rsidR="002C3C0A">
          <w:rPr>
            <w:webHidden/>
          </w:rPr>
          <w:instrText xml:space="preserve"> PAGEREF _Toc7433004 \h </w:instrText>
        </w:r>
        <w:r w:rsidR="002C3C0A">
          <w:rPr>
            <w:webHidden/>
          </w:rPr>
        </w:r>
        <w:r w:rsidR="002C3C0A">
          <w:rPr>
            <w:webHidden/>
          </w:rPr>
          <w:fldChar w:fldCharType="separate"/>
        </w:r>
        <w:r>
          <w:rPr>
            <w:webHidden/>
          </w:rPr>
          <w:t>48</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05" w:history="1">
        <w:r w:rsidR="002C3C0A" w:rsidRPr="003F6307">
          <w:rPr>
            <w:rStyle w:val="a3"/>
            <w:noProof/>
          </w:rPr>
          <w:t>6.6.2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_Toc7433005 \h </w:instrText>
        </w:r>
        <w:r w:rsidR="002C3C0A">
          <w:rPr>
            <w:noProof/>
            <w:webHidden/>
          </w:rPr>
        </w:r>
        <w:r w:rsidR="002C3C0A">
          <w:rPr>
            <w:noProof/>
            <w:webHidden/>
          </w:rPr>
          <w:fldChar w:fldCharType="separate"/>
        </w:r>
        <w:r>
          <w:rPr>
            <w:noProof/>
            <w:webHidden/>
          </w:rPr>
          <w:t>49</w:t>
        </w:r>
        <w:r w:rsidR="002C3C0A">
          <w:rPr>
            <w:noProof/>
            <w:webHidden/>
          </w:rPr>
          <w:fldChar w:fldCharType="end"/>
        </w:r>
      </w:hyperlink>
    </w:p>
    <w:p w:rsidR="002C3C0A" w:rsidRDefault="005B7E72" w:rsidP="002C3C0A">
      <w:pPr>
        <w:pStyle w:val="61"/>
      </w:pPr>
      <w:hyperlink w:anchor="_Toc7433012" w:history="1">
        <w:r w:rsidR="004E5F6F">
          <w:rPr>
            <w:rStyle w:val="a3"/>
          </w:rPr>
          <w:t>6.7</w:t>
        </w:r>
        <w:r w:rsidR="00895984" w:rsidRPr="003F6307">
          <w:rPr>
            <w:rStyle w:val="a3"/>
          </w:rPr>
          <w:t xml:space="preserve"> СПРАВКА О ДЕЛОВОЙ РЕПУТАЦИИ</w:t>
        </w:r>
        <w:r w:rsidR="00895984">
          <w:rPr>
            <w:webHidden/>
          </w:rPr>
          <w:tab/>
        </w:r>
        <w:r w:rsidR="002C3C0A">
          <w:rPr>
            <w:webHidden/>
          </w:rPr>
          <w:fldChar w:fldCharType="begin"/>
        </w:r>
        <w:r w:rsidR="002C3C0A">
          <w:rPr>
            <w:webHidden/>
          </w:rPr>
          <w:instrText xml:space="preserve"> PAGEREF _Toc7433012 \h </w:instrText>
        </w:r>
        <w:r w:rsidR="002C3C0A">
          <w:rPr>
            <w:webHidden/>
          </w:rPr>
        </w:r>
        <w:r w:rsidR="002C3C0A">
          <w:rPr>
            <w:webHidden/>
          </w:rPr>
          <w:fldChar w:fldCharType="separate"/>
        </w:r>
        <w:r>
          <w:rPr>
            <w:webHidden/>
          </w:rPr>
          <w:t>50</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13" w:history="1">
        <w:r w:rsidR="004E5F6F">
          <w:rPr>
            <w:rStyle w:val="a3"/>
            <w:noProof/>
          </w:rPr>
          <w:t>6.7</w:t>
        </w:r>
        <w:r w:rsidR="002C3C0A" w:rsidRPr="003F6307">
          <w:rPr>
            <w:rStyle w:val="a3"/>
            <w:noProof/>
          </w:rPr>
          <w:t>.2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_Toc7433013 \h </w:instrText>
        </w:r>
        <w:r w:rsidR="002C3C0A">
          <w:rPr>
            <w:noProof/>
            <w:webHidden/>
          </w:rPr>
        </w:r>
        <w:r w:rsidR="002C3C0A">
          <w:rPr>
            <w:noProof/>
            <w:webHidden/>
          </w:rPr>
          <w:fldChar w:fldCharType="separate"/>
        </w:r>
        <w:r>
          <w:rPr>
            <w:noProof/>
            <w:webHidden/>
          </w:rPr>
          <w:t>51</w:t>
        </w:r>
        <w:r w:rsidR="002C3C0A">
          <w:rPr>
            <w:noProof/>
            <w:webHidden/>
          </w:rPr>
          <w:fldChar w:fldCharType="end"/>
        </w:r>
      </w:hyperlink>
    </w:p>
    <w:p w:rsidR="002C3C0A" w:rsidRDefault="005B7E72" w:rsidP="002C3C0A">
      <w:pPr>
        <w:pStyle w:val="61"/>
      </w:pPr>
      <w:hyperlink w:anchor="_Toc7433014" w:history="1">
        <w:r w:rsidR="004E5F6F">
          <w:rPr>
            <w:rStyle w:val="a3"/>
          </w:rPr>
          <w:t>6.8</w:t>
        </w:r>
        <w:r w:rsidR="00895984" w:rsidRPr="003F6307">
          <w:rPr>
            <w:rStyle w:val="a3"/>
          </w:rPr>
          <w:t xml:space="preserve"> СПРАВКА О ФИНАНСОВОМ ПОЛОЖЕНИИ УЧАСТНИКА</w:t>
        </w:r>
        <w:r w:rsidR="00895984">
          <w:rPr>
            <w:webHidden/>
          </w:rPr>
          <w:tab/>
        </w:r>
        <w:r w:rsidR="002C3C0A">
          <w:rPr>
            <w:webHidden/>
          </w:rPr>
          <w:fldChar w:fldCharType="begin"/>
        </w:r>
        <w:r w:rsidR="002C3C0A">
          <w:rPr>
            <w:webHidden/>
          </w:rPr>
          <w:instrText xml:space="preserve"> PAGEREF _Toc7433014 \h </w:instrText>
        </w:r>
        <w:r w:rsidR="002C3C0A">
          <w:rPr>
            <w:webHidden/>
          </w:rPr>
        </w:r>
        <w:r w:rsidR="002C3C0A">
          <w:rPr>
            <w:webHidden/>
          </w:rPr>
          <w:fldChar w:fldCharType="separate"/>
        </w:r>
        <w:r>
          <w:rPr>
            <w:webHidden/>
          </w:rPr>
          <w:t>52</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15" w:history="1">
        <w:r w:rsidR="004E5F6F">
          <w:rPr>
            <w:rStyle w:val="a3"/>
            <w:noProof/>
          </w:rPr>
          <w:t>6.8</w:t>
        </w:r>
        <w:r w:rsidR="002C3C0A" w:rsidRPr="003F6307">
          <w:rPr>
            <w:rStyle w:val="a3"/>
            <w:noProof/>
          </w:rPr>
          <w:t>.2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_Toc7433015 \h </w:instrText>
        </w:r>
        <w:r w:rsidR="002C3C0A">
          <w:rPr>
            <w:noProof/>
            <w:webHidden/>
          </w:rPr>
        </w:r>
        <w:r w:rsidR="002C3C0A">
          <w:rPr>
            <w:noProof/>
            <w:webHidden/>
          </w:rPr>
          <w:fldChar w:fldCharType="separate"/>
        </w:r>
        <w:r>
          <w:rPr>
            <w:noProof/>
            <w:webHidden/>
          </w:rPr>
          <w:t>53</w:t>
        </w:r>
        <w:r w:rsidR="002C3C0A">
          <w:rPr>
            <w:noProof/>
            <w:webHidden/>
          </w:rPr>
          <w:fldChar w:fldCharType="end"/>
        </w:r>
      </w:hyperlink>
    </w:p>
    <w:p w:rsidR="002C3C0A" w:rsidRDefault="005B7E72" w:rsidP="002C3C0A">
      <w:pPr>
        <w:pStyle w:val="61"/>
      </w:pPr>
      <w:hyperlink w:anchor="_Toc7433018" w:history="1">
        <w:r w:rsidR="004E5F6F">
          <w:rPr>
            <w:rStyle w:val="a3"/>
          </w:rPr>
          <w:t>6.9</w:t>
        </w:r>
        <w:r w:rsidR="00895984" w:rsidRPr="003F6307">
          <w:rPr>
            <w:rStyle w:val="a3"/>
          </w:rPr>
          <w:t xml:space="preserve"> СОГЛАСИЕ ФИЗИЧЕСКОГО ЛИЦА НА ОБРАБОТКУ СВОИХ ПЕРСОНАЛЬНЫХ ДАННЫХ</w:t>
        </w:r>
        <w:r w:rsidR="00895984">
          <w:rPr>
            <w:webHidden/>
          </w:rPr>
          <w:tab/>
        </w:r>
        <w:r w:rsidR="002C3C0A">
          <w:rPr>
            <w:webHidden/>
          </w:rPr>
          <w:fldChar w:fldCharType="begin"/>
        </w:r>
        <w:r w:rsidR="002C3C0A">
          <w:rPr>
            <w:webHidden/>
          </w:rPr>
          <w:instrText xml:space="preserve"> PAGEREF _Toc7433018 \h </w:instrText>
        </w:r>
        <w:r w:rsidR="002C3C0A">
          <w:rPr>
            <w:webHidden/>
          </w:rPr>
        </w:r>
        <w:r w:rsidR="002C3C0A">
          <w:rPr>
            <w:webHidden/>
          </w:rPr>
          <w:fldChar w:fldCharType="separate"/>
        </w:r>
        <w:r>
          <w:rPr>
            <w:webHidden/>
          </w:rPr>
          <w:t>54</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19" w:history="1">
        <w:r w:rsidR="004E5F6F">
          <w:rPr>
            <w:rStyle w:val="a3"/>
            <w:noProof/>
          </w:rPr>
          <w:t>6.9</w:t>
        </w:r>
        <w:r w:rsidR="002C3C0A" w:rsidRPr="003F6307">
          <w:rPr>
            <w:rStyle w:val="a3"/>
            <w:noProof/>
          </w:rPr>
          <w:t>.2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_Toc7433019 \h </w:instrText>
        </w:r>
        <w:r w:rsidR="002C3C0A">
          <w:rPr>
            <w:noProof/>
            <w:webHidden/>
          </w:rPr>
        </w:r>
        <w:r w:rsidR="002C3C0A">
          <w:rPr>
            <w:noProof/>
            <w:webHidden/>
          </w:rPr>
          <w:fldChar w:fldCharType="separate"/>
        </w:r>
        <w:r>
          <w:rPr>
            <w:noProof/>
            <w:webHidden/>
          </w:rPr>
          <w:t>55</w:t>
        </w:r>
        <w:r w:rsidR="002C3C0A">
          <w:rPr>
            <w:noProof/>
            <w:webHidden/>
          </w:rPr>
          <w:fldChar w:fldCharType="end"/>
        </w:r>
      </w:hyperlink>
    </w:p>
    <w:p w:rsidR="002C3C0A" w:rsidRDefault="005B7E72" w:rsidP="002C3C0A">
      <w:pPr>
        <w:pStyle w:val="61"/>
      </w:pPr>
      <w:hyperlink w:anchor="_Toc7433020" w:history="1">
        <w:r w:rsidR="00895984" w:rsidRPr="003F6307">
          <w:rPr>
            <w:rStyle w:val="a3"/>
          </w:rPr>
          <w:t>6.1</w:t>
        </w:r>
        <w:r w:rsidR="004E5F6F">
          <w:rPr>
            <w:rStyle w:val="a3"/>
          </w:rPr>
          <w:t>0</w:t>
        </w:r>
        <w:r w:rsidR="00895984" w:rsidRPr="003F6307">
          <w:rPr>
            <w:rStyle w:val="a3"/>
          </w:rPr>
          <w:t xml:space="preserve"> СОГЛАСИЕ СУБПОДРЯДЧИКА (СОИСПОЛНИТЕЛЯ)</w:t>
        </w:r>
        <w:r w:rsidR="00895984">
          <w:rPr>
            <w:webHidden/>
          </w:rPr>
          <w:tab/>
        </w:r>
        <w:r w:rsidR="002C3C0A">
          <w:rPr>
            <w:webHidden/>
          </w:rPr>
          <w:fldChar w:fldCharType="begin"/>
        </w:r>
        <w:r w:rsidR="002C3C0A">
          <w:rPr>
            <w:webHidden/>
          </w:rPr>
          <w:instrText xml:space="preserve"> PAGEREF _Toc7433020 \h </w:instrText>
        </w:r>
        <w:r w:rsidR="002C3C0A">
          <w:rPr>
            <w:webHidden/>
          </w:rPr>
        </w:r>
        <w:r w:rsidR="002C3C0A">
          <w:rPr>
            <w:webHidden/>
          </w:rPr>
          <w:fldChar w:fldCharType="separate"/>
        </w:r>
        <w:r>
          <w:rPr>
            <w:webHidden/>
          </w:rPr>
          <w:t>56</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21" w:history="1">
        <w:r w:rsidR="004E5F6F">
          <w:rPr>
            <w:rStyle w:val="a3"/>
            <w:noProof/>
          </w:rPr>
          <w:t>6.10</w:t>
        </w:r>
        <w:r w:rsidR="002C3C0A" w:rsidRPr="003F6307">
          <w:rPr>
            <w:rStyle w:val="a3"/>
            <w:noProof/>
          </w:rPr>
          <w:t>.2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_Toc7433021 \h </w:instrText>
        </w:r>
        <w:r w:rsidR="002C3C0A">
          <w:rPr>
            <w:noProof/>
            <w:webHidden/>
          </w:rPr>
        </w:r>
        <w:r w:rsidR="002C3C0A">
          <w:rPr>
            <w:noProof/>
            <w:webHidden/>
          </w:rPr>
          <w:fldChar w:fldCharType="separate"/>
        </w:r>
        <w:r>
          <w:rPr>
            <w:noProof/>
            <w:webHidden/>
          </w:rPr>
          <w:t>57</w:t>
        </w:r>
        <w:r w:rsidR="002C3C0A">
          <w:rPr>
            <w:noProof/>
            <w:webHidden/>
          </w:rPr>
          <w:fldChar w:fldCharType="end"/>
        </w:r>
      </w:hyperlink>
    </w:p>
    <w:p w:rsidR="002C3C0A" w:rsidRDefault="005B7E72" w:rsidP="002C3C0A">
      <w:pPr>
        <w:pStyle w:val="61"/>
      </w:pPr>
      <w:hyperlink w:anchor="_Toc7433022" w:history="1">
        <w:r w:rsidR="00895984" w:rsidRPr="003F6307">
          <w:rPr>
            <w:rStyle w:val="a3"/>
          </w:rPr>
          <w:t>6.1</w:t>
        </w:r>
        <w:r w:rsidR="004E5F6F">
          <w:rPr>
            <w:rStyle w:val="a3"/>
          </w:rPr>
          <w:t>1</w:t>
        </w:r>
        <w:r w:rsidR="00895984" w:rsidRPr="003F6307">
          <w:rPr>
            <w:rStyle w:val="a3"/>
          </w:rPr>
          <w:t xml:space="preserve"> ЗАЯВЛЕНИЕ О ВОЗВРАТЕ ОБЕСПЕЧЕНИЯ ЗАЯВКИ</w:t>
        </w:r>
        <w:r w:rsidR="00895984">
          <w:rPr>
            <w:webHidden/>
          </w:rPr>
          <w:tab/>
        </w:r>
        <w:r w:rsidR="002C3C0A">
          <w:rPr>
            <w:webHidden/>
          </w:rPr>
          <w:fldChar w:fldCharType="begin"/>
        </w:r>
        <w:r w:rsidR="002C3C0A">
          <w:rPr>
            <w:webHidden/>
          </w:rPr>
          <w:instrText xml:space="preserve"> PAGEREF _Toc7433022 \h </w:instrText>
        </w:r>
        <w:r w:rsidR="002C3C0A">
          <w:rPr>
            <w:webHidden/>
          </w:rPr>
        </w:r>
        <w:r w:rsidR="002C3C0A">
          <w:rPr>
            <w:webHidden/>
          </w:rPr>
          <w:fldChar w:fldCharType="separate"/>
        </w:r>
        <w:r>
          <w:rPr>
            <w:webHidden/>
          </w:rPr>
          <w:t>58</w:t>
        </w:r>
        <w:r w:rsidR="002C3C0A">
          <w:rPr>
            <w:webHidden/>
          </w:rPr>
          <w:fldChar w:fldCharType="end"/>
        </w:r>
      </w:hyperlink>
    </w:p>
    <w:p w:rsidR="002C3C0A" w:rsidRDefault="005B7E72">
      <w:pPr>
        <w:pStyle w:val="31"/>
        <w:tabs>
          <w:tab w:val="right" w:leader="dot" w:pos="10338"/>
        </w:tabs>
        <w:rPr>
          <w:rFonts w:asciiTheme="minorHAnsi" w:hAnsiTheme="minorHAnsi" w:cstheme="minorBidi"/>
          <w:noProof/>
          <w:sz w:val="22"/>
          <w:szCs w:val="22"/>
        </w:rPr>
      </w:pPr>
      <w:hyperlink w:anchor="_Toc7433023" w:history="1">
        <w:r w:rsidR="002C3C0A" w:rsidRPr="003F6307">
          <w:rPr>
            <w:rStyle w:val="a3"/>
            <w:noProof/>
          </w:rPr>
          <w:t>6.1</w:t>
        </w:r>
        <w:r w:rsidR="004E5F6F">
          <w:rPr>
            <w:rStyle w:val="a3"/>
            <w:noProof/>
          </w:rPr>
          <w:t>1</w:t>
        </w:r>
        <w:r w:rsidR="002C3C0A" w:rsidRPr="003F6307">
          <w:rPr>
            <w:rStyle w:val="a3"/>
            <w:noProof/>
          </w:rPr>
          <w:t>.2 Инструкция по заполнению</w:t>
        </w:r>
        <w:r w:rsidR="002C3C0A">
          <w:rPr>
            <w:noProof/>
            <w:webHidden/>
          </w:rPr>
          <w:tab/>
        </w:r>
        <w:r w:rsidR="002C3C0A">
          <w:rPr>
            <w:noProof/>
            <w:webHidden/>
          </w:rPr>
          <w:fldChar w:fldCharType="begin"/>
        </w:r>
        <w:r w:rsidR="002C3C0A">
          <w:rPr>
            <w:noProof/>
            <w:webHidden/>
          </w:rPr>
          <w:instrText xml:space="preserve"> PAGEREF _Toc7433023 \h </w:instrText>
        </w:r>
        <w:r w:rsidR="002C3C0A">
          <w:rPr>
            <w:noProof/>
            <w:webHidden/>
          </w:rPr>
        </w:r>
        <w:r w:rsidR="002C3C0A">
          <w:rPr>
            <w:noProof/>
            <w:webHidden/>
          </w:rPr>
          <w:fldChar w:fldCharType="separate"/>
        </w:r>
        <w:r>
          <w:rPr>
            <w:noProof/>
            <w:webHidden/>
          </w:rPr>
          <w:t>59</w:t>
        </w:r>
        <w:r w:rsidR="002C3C0A">
          <w:rPr>
            <w:noProof/>
            <w:webHidden/>
          </w:rPr>
          <w:fldChar w:fldCharType="end"/>
        </w:r>
      </w:hyperlink>
    </w:p>
    <w:p w:rsidR="0094510B" w:rsidRDefault="002C3C0A" w:rsidP="0005015A">
      <w:pPr>
        <w:pStyle w:val="a7"/>
      </w:pPr>
      <w:r>
        <w:fldChar w:fldCharType="end"/>
      </w:r>
    </w:p>
    <w:p w:rsidR="0094510B" w:rsidRPr="00132935" w:rsidRDefault="0094510B" w:rsidP="00132935">
      <w:pPr>
        <w:pStyle w:val="1"/>
      </w:pPr>
      <w:bookmarkStart w:id="2" w:name="_Toc7432965"/>
      <w:r w:rsidRPr="00132935">
        <w:lastRenderedPageBreak/>
        <w:t>ТЕРМИНЫ И ОПРЕДЕЛЕНИЯ</w:t>
      </w:r>
      <w:bookmarkEnd w:id="2"/>
    </w:p>
    <w:p w:rsidR="0094510B" w:rsidRDefault="0094510B" w:rsidP="00ED4B01">
      <w:pPr>
        <w:pStyle w:val="a4"/>
      </w:pPr>
      <w:proofErr w:type="gramStart"/>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roofErr w:type="gramEnd"/>
    </w:p>
    <w:p w:rsidR="0094510B" w:rsidRDefault="0094510B" w:rsidP="00ED4B01">
      <w:pPr>
        <w:pStyle w:val="a4"/>
      </w:pPr>
      <w:r>
        <w:rPr>
          <w:b/>
        </w:rPr>
        <w:t>Заказчик</w:t>
      </w:r>
      <w:r>
        <w:t xml:space="preserve"> – юридическое лицо, указанное в </w:t>
      </w:r>
      <w:hyperlink w:anchor="п_3_1" w:history="1">
        <w:r w:rsidRPr="004420A0">
          <w:rPr>
            <w:rStyle w:val="a3"/>
          </w:rPr>
          <w:t>п. 3.1</w:t>
        </w:r>
      </w:hyperlink>
      <w:r>
        <w:t xml:space="preserve"> Документации, для обеспечения нужд которого Организатор осуществляет организацию и проведение Запроса предложений.</w:t>
      </w:r>
    </w:p>
    <w:p w:rsidR="0094510B" w:rsidRDefault="0094510B"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w:t>
      </w:r>
      <w:proofErr w:type="gramStart"/>
      <w:r w:rsidRPr="00943C5E">
        <w:t>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94510B" w:rsidRDefault="0094510B" w:rsidP="00ED4B01">
      <w:pPr>
        <w:pStyle w:val="a4"/>
      </w:pPr>
      <w:proofErr w:type="gramStart"/>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roofErr w:type="gramEnd"/>
    </w:p>
    <w:p w:rsidR="0094510B" w:rsidRPr="008A2CA7" w:rsidRDefault="0094510B"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 xml:space="preserve">(далее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w:t>
      </w:r>
      <w:hyperlink w:anchor="п_2_1_1" w:history="1">
        <w:r w:rsidRPr="0039712E">
          <w:rPr>
            <w:rStyle w:val="a3"/>
          </w:rPr>
          <w:t>п. 2.1.1</w:t>
        </w:r>
      </w:hyperlink>
      <w:r w:rsidRPr="008A2CA7">
        <w:rPr>
          <w:color w:val="000000" w:themeColor="text1"/>
        </w:rPr>
        <w:t xml:space="preserve"> настоящей Документации.</w:t>
      </w:r>
    </w:p>
    <w:p w:rsidR="0094510B" w:rsidRPr="008A2CA7" w:rsidRDefault="0094510B" w:rsidP="00ED4B01">
      <w:pPr>
        <w:pStyle w:val="a4"/>
        <w:rPr>
          <w:color w:val="000000" w:themeColor="text1"/>
        </w:rPr>
      </w:pPr>
      <w:proofErr w:type="gramStart"/>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roofErr w:type="gramEnd"/>
    </w:p>
    <w:p w:rsidR="0094510B" w:rsidRPr="008A2CA7" w:rsidRDefault="0094510B" w:rsidP="00ED4B01">
      <w:pPr>
        <w:pStyle w:val="a4"/>
        <w:rPr>
          <w:color w:val="000000" w:themeColor="text1"/>
        </w:rPr>
      </w:pPr>
      <w:proofErr w:type="gramStart"/>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roofErr w:type="gramEnd"/>
    </w:p>
    <w:p w:rsidR="0094510B" w:rsidRDefault="0094510B" w:rsidP="00ED4B01">
      <w:pPr>
        <w:pStyle w:val="a4"/>
      </w:pPr>
      <w:proofErr w:type="gramStart"/>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roofErr w:type="gramEnd"/>
    </w:p>
    <w:p w:rsidR="0094510B" w:rsidRDefault="0094510B"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4510B" w:rsidRDefault="0094510B" w:rsidP="00ED4B01">
      <w:pPr>
        <w:pStyle w:val="a4"/>
      </w:pPr>
      <w:proofErr w:type="gramStart"/>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810F72">
        <w:t xml:space="preserve"> </w:t>
      </w:r>
      <w:proofErr w:type="gramStart"/>
      <w:r w:rsidRPr="00810F72">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w:t>
      </w:r>
      <w:proofErr w:type="gramEnd"/>
      <w:r w:rsidRPr="00810F72">
        <w:t>, функционированию электронной площадки для целей проведения такой закупки.</w:t>
      </w:r>
      <w:r w:rsidRPr="00AD4B35">
        <w:t xml:space="preserve"> </w:t>
      </w:r>
    </w:p>
    <w:p w:rsidR="0094510B" w:rsidRDefault="0094510B" w:rsidP="00ED4B01">
      <w:pPr>
        <w:pStyle w:val="a4"/>
      </w:pPr>
      <w:r>
        <w:rPr>
          <w:b/>
        </w:rPr>
        <w:t xml:space="preserve">Организатор </w:t>
      </w:r>
      <w:r>
        <w:t>(далее по тексту – «Организатор») – Общество с ограниченной о</w:t>
      </w:r>
      <w:r w:rsidR="0039712E">
        <w:t>тветственностью «Газпром межрегионгаз Иваново</w:t>
      </w:r>
      <w:r>
        <w:t>» (ООО «</w:t>
      </w:r>
      <w:r w:rsidR="0039712E">
        <w:t xml:space="preserve">Газпром межрегионгаз Иваново») </w:t>
      </w:r>
      <w:proofErr w:type="gramStart"/>
      <w:r w:rsidR="0039712E">
        <w:t>–</w:t>
      </w:r>
      <w:r>
        <w:t>к</w:t>
      </w:r>
      <w:proofErr w:type="gramEnd"/>
      <w:r>
        <w:t>омпания, осуществляющая организацию и проведение Закупки.</w:t>
      </w:r>
    </w:p>
    <w:p w:rsidR="0094510B" w:rsidRDefault="0094510B" w:rsidP="00ED4B01">
      <w:pPr>
        <w:pStyle w:val="a4"/>
      </w:pPr>
      <w:proofErr w:type="gramStart"/>
      <w:r>
        <w:rPr>
          <w:b/>
        </w:rPr>
        <w:t xml:space="preserve">Единая информационная система </w:t>
      </w:r>
      <w:r w:rsidRPr="00B469A4">
        <w:t>(</w:t>
      </w:r>
      <w:r w:rsidRPr="00983C01">
        <w:t xml:space="preserve">далее по тексту - </w:t>
      </w:r>
      <w:proofErr w:type="spellStart"/>
      <w:r w:rsidRPr="00983C01">
        <w:t>ЕИС</w:t>
      </w:r>
      <w:proofErr w:type="spellEnd"/>
      <w:r w:rsidRPr="00983C01">
        <w:t>)</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w:t>
      </w:r>
      <w:proofErr w:type="gramEnd"/>
      <w:r>
        <w:t xml:space="preserve"> сайта единой информационной системы в информационно-телекоммуникационной сети "Интернет". </w:t>
      </w:r>
    </w:p>
    <w:p w:rsidR="0094510B" w:rsidRDefault="0094510B" w:rsidP="00ED4B01">
      <w:pPr>
        <w:pStyle w:val="a4"/>
      </w:pPr>
      <w:r>
        <w:rPr>
          <w:b/>
        </w:rPr>
        <w:lastRenderedPageBreak/>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94510B" w:rsidRDefault="0094510B" w:rsidP="00ED4B01">
      <w:pPr>
        <w:pStyle w:val="a4"/>
        <w:rPr>
          <w:b/>
        </w:rPr>
      </w:pPr>
      <w:proofErr w:type="gramStart"/>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roofErr w:type="gramEnd"/>
    </w:p>
    <w:p w:rsidR="0094510B" w:rsidRDefault="0094510B" w:rsidP="00ED4B01">
      <w:pPr>
        <w:pStyle w:val="a4"/>
      </w:pPr>
      <w:r>
        <w:rPr>
          <w:b/>
        </w:rPr>
        <w:t xml:space="preserve">Товары, Работы, Услуги </w:t>
      </w:r>
      <w:r>
        <w:t xml:space="preserve">– предмет Закупки, указанный в </w:t>
      </w:r>
      <w:hyperlink w:anchor="п_3_2" w:history="1">
        <w:r w:rsidRPr="0039712E">
          <w:rPr>
            <w:rStyle w:val="a3"/>
          </w:rPr>
          <w:t>п. 3.2</w:t>
        </w:r>
      </w:hyperlink>
      <w:r>
        <w:t xml:space="preserve"> настоящей Документации.</w:t>
      </w:r>
    </w:p>
    <w:p w:rsidR="0094510B" w:rsidRDefault="0094510B" w:rsidP="00ED4B01">
      <w:pPr>
        <w:pStyle w:val="a4"/>
      </w:pPr>
      <w:proofErr w:type="spellStart"/>
      <w:proofErr w:type="gram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w:t>
      </w:r>
      <w:proofErr w:type="gramEnd"/>
      <w:r>
        <w:t xml:space="preserve">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94510B" w:rsidTr="00ED4B01">
        <w:tc>
          <w:tcPr>
            <w:tcW w:w="10314" w:type="dxa"/>
            <w:hideMark/>
          </w:tcPr>
          <w:p w:rsidR="0094510B" w:rsidRDefault="0094510B" w:rsidP="000364A1">
            <w:pPr>
              <w:pStyle w:val="a4"/>
              <w:ind w:right="-108"/>
            </w:pPr>
            <w:proofErr w:type="gramStart"/>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roofErr w:type="gramEnd"/>
          </w:p>
        </w:tc>
      </w:tr>
    </w:tbl>
    <w:p w:rsidR="0094510B" w:rsidRDefault="0094510B"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w:t>
      </w:r>
      <w:proofErr w:type="gramStart"/>
      <w:r w:rsidRPr="00806746">
        <w:t>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94510B" w:rsidRDefault="0094510B" w:rsidP="00ED4B01">
      <w:pPr>
        <w:pStyle w:val="a4"/>
      </w:pPr>
      <w:proofErr w:type="gramStart"/>
      <w:r>
        <w:rPr>
          <w:b/>
        </w:rPr>
        <w:t>Электронная площадка</w:t>
      </w:r>
      <w:r>
        <w:t xml:space="preserve"> – </w:t>
      </w:r>
      <w:r w:rsidRPr="00DC56F7">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w:t>
      </w:r>
      <w:proofErr w:type="gramEnd"/>
      <w:r w:rsidRPr="00DC56F7">
        <w:t xml:space="preserve"> и иные способы конкурентных закупок, предусмотренные Положением о закупках Заказчика. </w:t>
      </w:r>
      <w:r w:rsidRPr="00110BAB">
        <w:t xml:space="preserve">Адрес сайта в сети Интернет электронной площадки указан в </w:t>
      </w:r>
      <w:r w:rsidRPr="001D3386">
        <w:t>п. 3.15</w:t>
      </w:r>
      <w:r w:rsidRPr="00110BAB">
        <w:t xml:space="preserve"> настоящей Документации.</w:t>
      </w:r>
    </w:p>
    <w:p w:rsidR="0094510B" w:rsidRPr="00DA6F9E" w:rsidRDefault="0094510B"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771D1B" w:rsidRPr="008779D9" w:rsidRDefault="0094510B" w:rsidP="008779D9">
      <w:pPr>
        <w:pStyle w:val="3"/>
      </w:pPr>
      <w:bookmarkStart w:id="3" w:name="_Toc7432966"/>
      <w:r w:rsidRPr="008779D9">
        <w:lastRenderedPageBreak/>
        <w:t>Общие положения</w:t>
      </w:r>
      <w:r w:rsidR="00771D1B" w:rsidRPr="008779D9">
        <w:t>.</w:t>
      </w:r>
      <w:bookmarkEnd w:id="3"/>
    </w:p>
    <w:p w:rsidR="0094510B" w:rsidRPr="00ED0773" w:rsidRDefault="0094510B" w:rsidP="00ED0773">
      <w:pPr>
        <w:pStyle w:val="4"/>
      </w:pPr>
      <w:bookmarkStart w:id="4" w:name="_Toc7432967"/>
      <w:r w:rsidRPr="00ED0773">
        <w:t>Общие сведения о Закупке</w:t>
      </w:r>
      <w:bookmarkEnd w:id="4"/>
    </w:p>
    <w:p w:rsidR="00771D1B" w:rsidRDefault="0094510B" w:rsidP="00402A24">
      <w:pPr>
        <w:pStyle w:val="a4"/>
        <w:numPr>
          <w:ilvl w:val="2"/>
          <w:numId w:val="3"/>
        </w:numPr>
        <w:ind w:left="851"/>
      </w:pPr>
      <w:r w:rsidRPr="005927AF">
        <w:t xml:space="preserve">Заказчик намерен заключить с Участником, выбранным по результатам Закупки, Договор, предмет которого указан в </w:t>
      </w:r>
      <w:hyperlink w:anchor="п_3_2" w:history="1">
        <w:r w:rsidRPr="00FA430A">
          <w:rPr>
            <w:rStyle w:val="a3"/>
          </w:rPr>
          <w:t>п. 3.2</w:t>
        </w:r>
      </w:hyperlink>
      <w:r w:rsidRPr="005927AF">
        <w:t xml:space="preserve">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771D1B" w:rsidRDefault="0094510B" w:rsidP="00402A24">
      <w:pPr>
        <w:pStyle w:val="a4"/>
        <w:numPr>
          <w:ilvl w:val="2"/>
          <w:numId w:val="3"/>
        </w:numPr>
        <w:ind w:left="851"/>
      </w:pPr>
      <w:r>
        <w:t>Закупка</w:t>
      </w:r>
      <w:r w:rsidRPr="004D4716">
        <w:t xml:space="preserve"> объявлен</w:t>
      </w:r>
      <w:r>
        <w:t>а</w:t>
      </w:r>
      <w:r w:rsidRPr="004D4716">
        <w:t xml:space="preserve"> Извещением, размещенным на сайте </w:t>
      </w:r>
      <w:proofErr w:type="spellStart"/>
      <w:r w:rsidRPr="004D4716">
        <w:t>ЕИС</w:t>
      </w:r>
      <w:proofErr w:type="spellEnd"/>
      <w:r w:rsidRPr="004D4716">
        <w:t xml:space="preserve"> и на Электронной площадке. Номер и дата </w:t>
      </w:r>
      <w:r>
        <w:t xml:space="preserve">публикации </w:t>
      </w:r>
      <w:r w:rsidRPr="004D4716">
        <w:t xml:space="preserve">Извещения указаны в </w:t>
      </w:r>
      <w:hyperlink w:anchor="п_3_4" w:history="1">
        <w:r w:rsidRPr="000D4E5A">
          <w:rPr>
            <w:rStyle w:val="a3"/>
          </w:rPr>
          <w:t>п. 3.4</w:t>
        </w:r>
      </w:hyperlink>
      <w:r w:rsidRPr="004D4716">
        <w:t xml:space="preserve"> настоящей Документации. Форма проведения </w:t>
      </w:r>
      <w:r>
        <w:t>Закупки</w:t>
      </w:r>
      <w:r w:rsidRPr="004D4716">
        <w:t xml:space="preserve"> указана в </w:t>
      </w:r>
      <w:hyperlink w:anchor="п_3_3" w:history="1">
        <w:r w:rsidRPr="000D4E5A">
          <w:rPr>
            <w:rStyle w:val="a3"/>
          </w:rPr>
          <w:t>п. 3.3</w:t>
        </w:r>
      </w:hyperlink>
      <w:r w:rsidRPr="004D4716">
        <w:t xml:space="preserve"> настоящей Документации</w:t>
      </w:r>
      <w:r w:rsidRPr="00786342">
        <w:t>.</w:t>
      </w:r>
    </w:p>
    <w:p w:rsidR="00771D1B" w:rsidRDefault="0094510B" w:rsidP="00402A24">
      <w:pPr>
        <w:pStyle w:val="a4"/>
        <w:numPr>
          <w:ilvl w:val="2"/>
          <w:numId w:val="3"/>
        </w:numPr>
        <w:ind w:left="851"/>
      </w:pPr>
      <w:r w:rsidRPr="009E4FE6">
        <w:t xml:space="preserve">Для получения дополнительной информации и разъяснений следует обращаться по контактным данным, указанным в </w:t>
      </w:r>
      <w:hyperlink w:anchor="п_3_6" w:history="1">
        <w:r w:rsidRPr="000D4E5A">
          <w:rPr>
            <w:rStyle w:val="a3"/>
          </w:rPr>
          <w:t>п. 3.6</w:t>
        </w:r>
      </w:hyperlink>
      <w:r w:rsidRPr="009E4FE6">
        <w:t xml:space="preserve"> настоящей Документации</w:t>
      </w:r>
      <w:r w:rsidRPr="00786342">
        <w:t>.</w:t>
      </w:r>
    </w:p>
    <w:p w:rsidR="0094510B" w:rsidRPr="00786342" w:rsidRDefault="0094510B" w:rsidP="00402A24">
      <w:pPr>
        <w:pStyle w:val="a4"/>
        <w:numPr>
          <w:ilvl w:val="2"/>
          <w:numId w:val="3"/>
        </w:numPr>
        <w:ind w:left="851"/>
      </w:pPr>
      <w:r w:rsidRPr="00786342">
        <w:t xml:space="preserve">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94510B" w:rsidRDefault="0094510B" w:rsidP="00ED0773">
      <w:pPr>
        <w:pStyle w:val="4"/>
      </w:pPr>
      <w:bookmarkStart w:id="5" w:name="_Toc7432968"/>
      <w:r>
        <w:t>Структура настоящей Документации</w:t>
      </w:r>
      <w:bookmarkEnd w:id="5"/>
    </w:p>
    <w:p w:rsidR="0094510B" w:rsidRDefault="0094510B" w:rsidP="00402A24">
      <w:pPr>
        <w:pStyle w:val="a4"/>
        <w:numPr>
          <w:ilvl w:val="2"/>
          <w:numId w:val="3"/>
        </w:numPr>
        <w:ind w:left="851"/>
      </w:pPr>
      <w:r>
        <w:t>Настоящая Документация состоит из следующих разделов:</w:t>
      </w:r>
    </w:p>
    <w:p w:rsidR="0094510B" w:rsidRDefault="0094510B" w:rsidP="00402A24">
      <w:pPr>
        <w:pStyle w:val="a4"/>
        <w:numPr>
          <w:ilvl w:val="0"/>
          <w:numId w:val="4"/>
        </w:numPr>
        <w:ind w:left="426"/>
      </w:pPr>
      <w:r>
        <w:t>Раздел 1. ОБЩИЕ ПОЛОЖЕНИЯ: описывает общие условия проведения Закупки.</w:t>
      </w:r>
    </w:p>
    <w:p w:rsidR="0094510B" w:rsidRDefault="0094510B" w:rsidP="00402A24">
      <w:pPr>
        <w:pStyle w:val="a4"/>
        <w:numPr>
          <w:ilvl w:val="0"/>
          <w:numId w:val="4"/>
        </w:numPr>
        <w:ind w:left="426"/>
      </w:pPr>
      <w:r>
        <w:t xml:space="preserve">Раздел 2. </w:t>
      </w:r>
      <w:proofErr w:type="gramStart"/>
      <w:r>
        <w:t>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roofErr w:type="gramEnd"/>
    </w:p>
    <w:p w:rsidR="0094510B" w:rsidRDefault="0094510B" w:rsidP="00402A24">
      <w:pPr>
        <w:pStyle w:val="a4"/>
        <w:numPr>
          <w:ilvl w:val="0"/>
          <w:numId w:val="4"/>
        </w:numPr>
        <w:ind w:left="426"/>
      </w:pPr>
      <w:r>
        <w:t>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94510B" w:rsidRDefault="0094510B" w:rsidP="00402A24">
      <w:pPr>
        <w:pStyle w:val="a4"/>
        <w:numPr>
          <w:ilvl w:val="0"/>
          <w:numId w:val="4"/>
        </w:numPr>
        <w:ind w:left="426"/>
      </w:pPr>
      <w:r>
        <w:t xml:space="preserve">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94510B" w:rsidRDefault="0094510B" w:rsidP="00402A24">
      <w:pPr>
        <w:pStyle w:val="a4"/>
        <w:numPr>
          <w:ilvl w:val="0"/>
          <w:numId w:val="4"/>
        </w:numPr>
        <w:ind w:left="426"/>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4510B" w:rsidRDefault="0094510B" w:rsidP="00402A24">
      <w:pPr>
        <w:pStyle w:val="a4"/>
        <w:numPr>
          <w:ilvl w:val="0"/>
          <w:numId w:val="4"/>
        </w:numPr>
        <w:ind w:left="426"/>
      </w:pPr>
      <w:r>
        <w:t>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94510B" w:rsidRDefault="0094510B" w:rsidP="00ED0773">
      <w:pPr>
        <w:pStyle w:val="4"/>
      </w:pPr>
      <w:bookmarkStart w:id="6" w:name="_Toc7432969"/>
      <w:r>
        <w:t>Требования к Участникам Закупки</w:t>
      </w:r>
      <w:bookmarkEnd w:id="6"/>
    </w:p>
    <w:p w:rsidR="0094510B" w:rsidRDefault="0094510B" w:rsidP="00402A24">
      <w:pPr>
        <w:pStyle w:val="a4"/>
        <w:numPr>
          <w:ilvl w:val="2"/>
          <w:numId w:val="3"/>
        </w:numPr>
        <w:ind w:left="851"/>
      </w:pPr>
      <w:bookmarkStart w:id="7" w:name="п_1_3_1"/>
      <w:bookmarkEnd w:id="7"/>
      <w:r>
        <w:t>К Участникам Закупки устанавливаются следующие обязательные требования:</w:t>
      </w:r>
    </w:p>
    <w:p w:rsidR="0094510B" w:rsidRDefault="0094510B" w:rsidP="00402A24">
      <w:pPr>
        <w:pStyle w:val="a4"/>
        <w:numPr>
          <w:ilvl w:val="0"/>
          <w:numId w:val="5"/>
        </w:numPr>
        <w:ind w:left="426"/>
      </w:pPr>
      <w:r w:rsidRPr="00CE33A0">
        <w:t>Участник закупки соответствовать требованиям к правоспособности и дееспособности;</w:t>
      </w:r>
    </w:p>
    <w:p w:rsidR="0094510B" w:rsidRDefault="0094510B" w:rsidP="00402A24">
      <w:pPr>
        <w:pStyle w:val="a4"/>
        <w:numPr>
          <w:ilvl w:val="0"/>
          <w:numId w:val="5"/>
        </w:numPr>
        <w:ind w:left="426"/>
      </w:pP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94510B" w:rsidRDefault="0094510B" w:rsidP="00402A24">
      <w:pPr>
        <w:pStyle w:val="a4"/>
        <w:numPr>
          <w:ilvl w:val="0"/>
          <w:numId w:val="5"/>
        </w:numPr>
        <w:ind w:left="426"/>
      </w:pPr>
      <w:proofErr w:type="gramStart"/>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roofErr w:type="gramEnd"/>
    </w:p>
    <w:p w:rsidR="0094510B" w:rsidRDefault="0094510B" w:rsidP="00402A24">
      <w:pPr>
        <w:pStyle w:val="a4"/>
        <w:numPr>
          <w:ilvl w:val="0"/>
          <w:numId w:val="5"/>
        </w:numPr>
        <w:ind w:left="426"/>
      </w:pPr>
      <w:r w:rsidRPr="00CE33A0">
        <w:t>У Участника закупки должны отсутствовать признаки не действующего юридического лица;</w:t>
      </w:r>
    </w:p>
    <w:p w:rsidR="0094510B" w:rsidRDefault="0094510B" w:rsidP="00402A24">
      <w:pPr>
        <w:pStyle w:val="a4"/>
        <w:numPr>
          <w:ilvl w:val="0"/>
          <w:numId w:val="5"/>
        </w:numPr>
        <w:ind w:left="426"/>
      </w:pP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94510B" w:rsidRDefault="0094510B" w:rsidP="00402A24">
      <w:pPr>
        <w:pStyle w:val="aff1"/>
        <w:numPr>
          <w:ilvl w:val="0"/>
          <w:numId w:val="5"/>
        </w:numPr>
        <w:tabs>
          <w:tab w:val="left" w:pos="1701"/>
        </w:tabs>
        <w:ind w:left="426"/>
        <w:jc w:val="both"/>
      </w:pPr>
      <w:proofErr w:type="gramStart"/>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roofErr w:type="gramEnd"/>
      <w:r w:rsidRPr="00CE33A0">
        <w:t xml:space="preserve"> Участник считается соответствующим установленному требованию, если он обжалует наличие указанной задолженности в соответствии с </w:t>
      </w:r>
      <w:r w:rsidRPr="00CE33A0">
        <w:lastRenderedPageBreak/>
        <w:t>законодательством Российской Федерации и решение по такой жалобе на день рассмотрения Заявки на участие в Закупке не принято;</w:t>
      </w:r>
    </w:p>
    <w:p w:rsidR="0094510B" w:rsidRDefault="0094510B" w:rsidP="00402A24">
      <w:pPr>
        <w:pStyle w:val="aff1"/>
        <w:numPr>
          <w:ilvl w:val="0"/>
          <w:numId w:val="5"/>
        </w:numPr>
        <w:tabs>
          <w:tab w:val="left" w:pos="1701"/>
        </w:tabs>
        <w:ind w:left="426"/>
        <w:jc w:val="both"/>
      </w:pP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94510B" w:rsidRDefault="0094510B" w:rsidP="00402A24">
      <w:pPr>
        <w:pStyle w:val="a4"/>
        <w:numPr>
          <w:ilvl w:val="2"/>
          <w:numId w:val="3"/>
        </w:numPr>
        <w:ind w:left="851"/>
      </w:pPr>
      <w:bookmarkStart w:id="8" w:name="п_1_3_2"/>
      <w:bookmarkEnd w:id="8"/>
      <w:r w:rsidRPr="00ED4B01">
        <w:t xml:space="preserve">К Участникам закупки </w:t>
      </w:r>
      <w:r>
        <w:t xml:space="preserve">могут быть </w:t>
      </w:r>
      <w:r w:rsidRPr="00ED4B01">
        <w:t>установлены также следующие требования:</w:t>
      </w:r>
    </w:p>
    <w:p w:rsidR="0094510B" w:rsidRPr="00ED4B01" w:rsidRDefault="0094510B" w:rsidP="00402A24">
      <w:pPr>
        <w:pStyle w:val="a4"/>
        <w:numPr>
          <w:ilvl w:val="0"/>
          <w:numId w:val="6"/>
        </w:numPr>
        <w:ind w:left="426"/>
      </w:pPr>
      <w:proofErr w:type="gramStart"/>
      <w:r w:rsidRPr="00ED4B01">
        <w:t xml:space="preserve">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roofErr w:type="gramEnd"/>
    </w:p>
    <w:p w:rsidR="0094510B" w:rsidRPr="00ED4B01" w:rsidRDefault="0094510B" w:rsidP="00402A24">
      <w:pPr>
        <w:pStyle w:val="a4"/>
        <w:numPr>
          <w:ilvl w:val="0"/>
          <w:numId w:val="6"/>
        </w:numPr>
        <w:ind w:left="426"/>
      </w:pP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94510B" w:rsidRDefault="0094510B" w:rsidP="00402A24">
      <w:pPr>
        <w:pStyle w:val="a4"/>
        <w:numPr>
          <w:ilvl w:val="0"/>
          <w:numId w:val="6"/>
        </w:numPr>
        <w:ind w:left="426"/>
      </w:pPr>
      <w:proofErr w:type="gramStart"/>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roofErr w:type="gramEnd"/>
    </w:p>
    <w:p w:rsidR="00D864FC" w:rsidRDefault="0094510B" w:rsidP="00402A24">
      <w:pPr>
        <w:pStyle w:val="a4"/>
        <w:numPr>
          <w:ilvl w:val="2"/>
          <w:numId w:val="3"/>
        </w:numPr>
        <w:ind w:left="851"/>
      </w:pPr>
      <w:bookmarkStart w:id="9" w:name="п_1_3_3"/>
      <w:bookmarkEnd w:id="9"/>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864FC" w:rsidRDefault="0094510B" w:rsidP="00402A24">
      <w:pPr>
        <w:pStyle w:val="a4"/>
        <w:numPr>
          <w:ilvl w:val="2"/>
          <w:numId w:val="3"/>
        </w:numPr>
        <w:ind w:left="851"/>
      </w:pPr>
      <w:proofErr w:type="gramStart"/>
      <w:r w:rsidRPr="00D864FC">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roofErr w:type="gramEnd"/>
    </w:p>
    <w:p w:rsidR="00D864FC" w:rsidRDefault="0094510B" w:rsidP="00402A24">
      <w:pPr>
        <w:pStyle w:val="a4"/>
        <w:numPr>
          <w:ilvl w:val="2"/>
          <w:numId w:val="3"/>
        </w:numPr>
        <w:ind w:left="851"/>
      </w:pPr>
      <w:r w:rsidRPr="00D864FC">
        <w:rPr>
          <w:color w:val="000000" w:themeColor="text1"/>
        </w:rPr>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 к настоящей Документации. </w:t>
      </w:r>
    </w:p>
    <w:p w:rsidR="00F060B2" w:rsidRDefault="0094510B" w:rsidP="00F060B2">
      <w:pPr>
        <w:pStyle w:val="a4"/>
        <w:ind w:left="851" w:firstLine="0"/>
        <w:rPr>
          <w:color w:val="000000" w:themeColor="text1"/>
        </w:rPr>
      </w:pPr>
      <w:r w:rsidRPr="00D864F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hyperlink w:anchor="п_3_30" w:history="1">
        <w:r w:rsidRPr="000D4E5A">
          <w:rPr>
            <w:rStyle w:val="a3"/>
          </w:rPr>
          <w:t>п. 3.30</w:t>
        </w:r>
      </w:hyperlink>
      <w:r w:rsidRPr="00D864FC">
        <w:rPr>
          <w:color w:val="000000" w:themeColor="text1"/>
        </w:rPr>
        <w:t xml:space="preserve"> настоящей Документации.</w:t>
      </w:r>
      <w:bookmarkStart w:id="10" w:name="п_1_3_6"/>
      <w:bookmarkStart w:id="11" w:name="_Toc7432970"/>
      <w:bookmarkEnd w:id="10"/>
    </w:p>
    <w:p w:rsidR="00A62015" w:rsidRDefault="0094510B" w:rsidP="00F060B2">
      <w:pPr>
        <w:pStyle w:val="a4"/>
        <w:numPr>
          <w:ilvl w:val="2"/>
          <w:numId w:val="3"/>
        </w:numPr>
        <w:ind w:left="709"/>
      </w:pPr>
      <w:r w:rsidRPr="00B469A4">
        <w:t>Порядок и условия привлечения субподрядных организаций (соисполнителей)</w:t>
      </w:r>
      <w:r w:rsidR="00A62015">
        <w:t>.</w:t>
      </w:r>
      <w:bookmarkEnd w:id="11"/>
      <w:r w:rsidR="00A62015">
        <w:t xml:space="preserve"> </w:t>
      </w:r>
    </w:p>
    <w:p w:rsidR="00C94115" w:rsidRDefault="0094510B" w:rsidP="00F060B2">
      <w:pPr>
        <w:pStyle w:val="a4"/>
        <w:numPr>
          <w:ilvl w:val="3"/>
          <w:numId w:val="3"/>
        </w:numPr>
        <w:ind w:left="709"/>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C94115" w:rsidRDefault="0094510B" w:rsidP="00F060B2">
      <w:pPr>
        <w:pStyle w:val="a4"/>
        <w:numPr>
          <w:ilvl w:val="3"/>
          <w:numId w:val="3"/>
        </w:numPr>
        <w:ind w:left="709"/>
      </w:pPr>
      <w:r w:rsidRPr="00ED4B01">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w:t>
      </w:r>
      <w:proofErr w:type="gramStart"/>
      <w:r w:rsidRPr="00ED4B01">
        <w:t>вида</w:t>
      </w:r>
      <w:r>
        <w:t>/</w:t>
      </w:r>
      <w:r w:rsidRPr="00ED4B01">
        <w:t>этапа работ</w:t>
      </w:r>
      <w:r>
        <w:t>/</w:t>
      </w:r>
      <w:r w:rsidRPr="00ED4B01">
        <w:t>услуг</w:t>
      </w:r>
      <w:proofErr w:type="gramEnd"/>
      <w:r w:rsidRPr="00ED4B01">
        <w:t xml:space="preserve"> в Заявке.</w:t>
      </w:r>
    </w:p>
    <w:p w:rsidR="0094510B" w:rsidRPr="00ED4B01" w:rsidRDefault="0094510B" w:rsidP="00F060B2">
      <w:pPr>
        <w:pStyle w:val="a4"/>
        <w:numPr>
          <w:ilvl w:val="3"/>
          <w:numId w:val="3"/>
        </w:numPr>
        <w:ind w:left="709"/>
      </w:pPr>
      <w:r w:rsidRPr="00ED4B01">
        <w:t>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DD5057" w:rsidRDefault="0094510B" w:rsidP="00DD5057">
      <w:pPr>
        <w:pStyle w:val="a4"/>
        <w:numPr>
          <w:ilvl w:val="4"/>
          <w:numId w:val="3"/>
        </w:numPr>
      </w:pPr>
      <w:r w:rsidRPr="00ED4B01">
        <w:t>Дать согласие на привлечение его в качестве Субподрядчика (Соисполнителя)  для поставки товаров, выполнения работ</w:t>
      </w:r>
      <w:r>
        <w:t xml:space="preserve">, </w:t>
      </w:r>
      <w:r w:rsidRPr="00ED4B01">
        <w:t xml:space="preserve">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hyperlink w:anchor="Форма_14" w:history="1">
        <w:r w:rsidR="001D3386">
          <w:rPr>
            <w:rStyle w:val="a3"/>
          </w:rPr>
          <w:t>(Форма 10</w:t>
        </w:r>
        <w:r w:rsidRPr="00D53C4F">
          <w:rPr>
            <w:rStyle w:val="a3"/>
          </w:rPr>
          <w:t>).</w:t>
        </w:r>
      </w:hyperlink>
      <w:r w:rsidRPr="00ED4B01">
        <w:t xml:space="preserve"> Участник представляет согласие Субподрядчиков (Соисполнителей) в составе Заявки.</w:t>
      </w:r>
    </w:p>
    <w:p w:rsidR="00DD5057" w:rsidRDefault="00DD5057" w:rsidP="00DD5057">
      <w:pPr>
        <w:pStyle w:val="a4"/>
        <w:numPr>
          <w:ilvl w:val="4"/>
          <w:numId w:val="3"/>
        </w:numPr>
      </w:pPr>
      <w:r w:rsidRPr="00806746">
        <w:lastRenderedPageBreak/>
        <w:t xml:space="preserve">Соответствовать предъявляемым к Участникам закупки требованиям, указанным в </w:t>
      </w:r>
      <w:hyperlink w:anchor="п_1_3_1" w:history="1">
        <w:r w:rsidRPr="00D53C4F">
          <w:rPr>
            <w:rStyle w:val="a3"/>
          </w:rPr>
          <w:t>п. 1.3.1</w:t>
        </w:r>
      </w:hyperlink>
      <w:r w:rsidRPr="00806746">
        <w:t xml:space="preserve">, </w:t>
      </w:r>
      <w:hyperlink w:anchor="п_1_3_2" w:history="1">
        <w:r w:rsidRPr="00D53C4F">
          <w:rPr>
            <w:rStyle w:val="a3"/>
          </w:rPr>
          <w:t>1.3.2</w:t>
        </w:r>
      </w:hyperlink>
      <w:r>
        <w:t xml:space="preserve">, </w:t>
      </w:r>
      <w:hyperlink w:anchor="п_1_3_3" w:history="1">
        <w:r w:rsidRPr="00D53C4F">
          <w:rPr>
            <w:rStyle w:val="a3"/>
          </w:rPr>
          <w:t xml:space="preserve">1.3.3 </w:t>
        </w:r>
      </w:hyperlink>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p w:rsidR="0094510B" w:rsidRPr="00ED4B01" w:rsidRDefault="0094510B" w:rsidP="00DD5057">
      <w:pPr>
        <w:pStyle w:val="a4"/>
        <w:numPr>
          <w:ilvl w:val="4"/>
          <w:numId w:val="3"/>
        </w:numPr>
      </w:pPr>
      <w:r w:rsidRPr="00ED4B01">
        <w:t xml:space="preserve">Предоставить Участнику надлежащим образом заверенные и подписанные документы, перечисленные в </w:t>
      </w:r>
      <w:hyperlink w:anchor="п_2_3_1" w:history="1">
        <w:r w:rsidRPr="00A16E0E">
          <w:rPr>
            <w:rStyle w:val="a3"/>
          </w:rPr>
          <w:t>п. 2.3.1</w:t>
        </w:r>
      </w:hyperlink>
      <w:r w:rsidRPr="00ED4B01">
        <w:t xml:space="preserve">, </w:t>
      </w:r>
      <w:hyperlink w:anchor="п_1_4_1" w:history="1">
        <w:r w:rsidRPr="00D53C4F">
          <w:rPr>
            <w:rStyle w:val="a3"/>
          </w:rPr>
          <w:t>1.4.1</w:t>
        </w:r>
      </w:hyperlink>
      <w:r w:rsidRPr="00ED4B01">
        <w:t xml:space="preserve"> и </w:t>
      </w:r>
      <w:hyperlink w:anchor="п_1_4_2" w:history="1">
        <w:r w:rsidRPr="00D53C4F">
          <w:rPr>
            <w:rStyle w:val="a3"/>
          </w:rPr>
          <w:t>1.4.2</w:t>
        </w:r>
      </w:hyperlink>
      <w:r w:rsidRPr="00ED4B01">
        <w:t xml:space="preserve"> настоящей Документации, в том числе все формы (за исключением </w:t>
      </w:r>
      <w:hyperlink w:anchor="Форма_1" w:history="1">
        <w:r w:rsidRPr="00CC470A">
          <w:rPr>
            <w:rStyle w:val="a3"/>
          </w:rPr>
          <w:t>Формы 1</w:t>
        </w:r>
      </w:hyperlink>
      <w:r w:rsidRPr="00ED4B01">
        <w:t xml:space="preserve">, </w:t>
      </w:r>
      <w:hyperlink w:anchor="Форма_3" w:history="1">
        <w:r w:rsidRPr="00CC470A">
          <w:rPr>
            <w:rStyle w:val="a3"/>
          </w:rPr>
          <w:t>Формы 3</w:t>
        </w:r>
      </w:hyperlink>
      <w:r w:rsidRPr="00ED4B01">
        <w:t>). Участник должен приложить указанные документы к своей Заявке.</w:t>
      </w:r>
    </w:p>
    <w:p w:rsidR="0094510B" w:rsidRDefault="0094510B" w:rsidP="00DD5057">
      <w:pPr>
        <w:pStyle w:val="a4"/>
        <w:numPr>
          <w:ilvl w:val="3"/>
          <w:numId w:val="3"/>
        </w:numPr>
        <w:ind w:left="851"/>
      </w:pPr>
      <w:r w:rsidRPr="00ED4B01">
        <w:t xml:space="preserve">В </w:t>
      </w:r>
      <w:proofErr w:type="gramStart"/>
      <w:r w:rsidRPr="00ED4B01">
        <w:t>случае</w:t>
      </w:r>
      <w:proofErr w:type="gramEnd"/>
      <w:r w:rsidRPr="00ED4B01">
        <w:t xml:space="preserve">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00DD5057">
        <w:t>.</w:t>
      </w:r>
    </w:p>
    <w:p w:rsidR="00DD5057" w:rsidRPr="00ED4B01" w:rsidRDefault="00DD5057" w:rsidP="00DD5057">
      <w:pPr>
        <w:pStyle w:val="a4"/>
        <w:ind w:left="1287" w:firstLine="0"/>
      </w:pPr>
    </w:p>
    <w:p w:rsidR="0094510B" w:rsidRDefault="0094510B" w:rsidP="00ED0773">
      <w:pPr>
        <w:pStyle w:val="4"/>
      </w:pPr>
      <w:bookmarkStart w:id="12" w:name="_Toc7432971"/>
      <w:r>
        <w:t>Документы, подтверждающие соответствие Участников установленным требованиям</w:t>
      </w:r>
      <w:bookmarkEnd w:id="12"/>
    </w:p>
    <w:p w:rsidR="0094510B" w:rsidRDefault="0094510B" w:rsidP="00DD5057">
      <w:pPr>
        <w:pStyle w:val="a4"/>
        <w:numPr>
          <w:ilvl w:val="2"/>
          <w:numId w:val="3"/>
        </w:numPr>
        <w:ind w:left="851"/>
      </w:pPr>
      <w:bookmarkStart w:id="13" w:name="п_1_4_1"/>
      <w:bookmarkEnd w:id="13"/>
      <w:r w:rsidRPr="00005AEF">
        <w:t>Участники должны включить в состав Заявки следующие документы, подтверждающие их соответствие обязательным требованиям:</w:t>
      </w:r>
    </w:p>
    <w:p w:rsidR="0094510B" w:rsidRDefault="0094510B" w:rsidP="00DE466F">
      <w:pPr>
        <w:pStyle w:val="a4"/>
        <w:numPr>
          <w:ilvl w:val="0"/>
          <w:numId w:val="7"/>
        </w:numPr>
      </w:pP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w:t>
      </w:r>
      <w:proofErr w:type="spellStart"/>
      <w:r>
        <w:t>ЕГРЮЛ</w:t>
      </w:r>
      <w:proofErr w:type="spellEnd"/>
      <w:r>
        <w:t xml:space="preserve">/выписка из </w:t>
      </w:r>
      <w:proofErr w:type="spellStart"/>
      <w:r>
        <w:t>ЕГРИП</w:t>
      </w:r>
      <w:proofErr w:type="spellEnd"/>
      <w:r>
        <w:t xml:space="preserve">), содержащую сведения об Участнике. Выписка из </w:t>
      </w:r>
      <w:proofErr w:type="spellStart"/>
      <w:r>
        <w:t>ЕГРЮЛ</w:t>
      </w:r>
      <w:proofErr w:type="spellEnd"/>
      <w:r>
        <w:t xml:space="preserve">/выписка из </w:t>
      </w:r>
      <w:proofErr w:type="spellStart"/>
      <w:r>
        <w:t>ЕГРИП</w:t>
      </w:r>
      <w:proofErr w:type="spellEnd"/>
      <w:r>
        <w:t xml:space="preserve"> должна быть выдана налоговым органом не ранее двух месяцев до даты опубликования Извещения. Выписка из </w:t>
      </w:r>
      <w:proofErr w:type="spellStart"/>
      <w:r>
        <w:t>ЕГРЮЛ</w:t>
      </w:r>
      <w:proofErr w:type="spellEnd"/>
      <w:r>
        <w:t xml:space="preserve">/выписка из </w:t>
      </w:r>
      <w:proofErr w:type="spellStart"/>
      <w:r>
        <w:t>ЕГРИП</w:t>
      </w:r>
      <w:proofErr w:type="spellEnd"/>
      <w:r>
        <w:t xml:space="preserve"> должна отражать сведения, действительные на дату подачи заявки на участие в Закупке.</w:t>
      </w:r>
    </w:p>
    <w:p w:rsidR="00DE466F" w:rsidRDefault="0094510B" w:rsidP="00DE466F">
      <w:pPr>
        <w:pStyle w:val="a4"/>
        <w:ind w:left="720" w:firstLine="0"/>
      </w:pPr>
      <w:proofErr w:type="gramStart"/>
      <w:r>
        <w:t xml:space="preserve">Участник имеет право предоставить выписку из </w:t>
      </w:r>
      <w:proofErr w:type="spellStart"/>
      <w:r>
        <w:t>ЕГРЮЛ</w:t>
      </w:r>
      <w:proofErr w:type="spellEnd"/>
      <w:r>
        <w:t xml:space="preserve">/выписку из </w:t>
      </w:r>
      <w:proofErr w:type="spellStart"/>
      <w:r>
        <w:t>ЕГРИП</w:t>
      </w:r>
      <w:proofErr w:type="spellEnd"/>
      <w:r>
        <w:t xml:space="preserve">, полученную с использованием интернет-сервиса «Предоставление сведений из </w:t>
      </w:r>
      <w:proofErr w:type="spellStart"/>
      <w:r>
        <w:t>ЕГРЮЛ</w:t>
      </w:r>
      <w:proofErr w:type="spellEnd"/>
      <w:r>
        <w:t>/</w:t>
      </w:r>
      <w:proofErr w:type="spellStart"/>
      <w:r>
        <w:t>ЕГРИП</w:t>
      </w:r>
      <w:proofErr w:type="spellEnd"/>
      <w:r>
        <w:t xml:space="preserve">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w:t>
      </w:r>
      <w:proofErr w:type="spellStart"/>
      <w:r>
        <w:t>ЕГРЮЛ</w:t>
      </w:r>
      <w:proofErr w:type="spellEnd"/>
      <w:r>
        <w:t xml:space="preserve">/выписка из </w:t>
      </w:r>
      <w:proofErr w:type="spellStart"/>
      <w:r>
        <w:t>ЕГРИП</w:t>
      </w:r>
      <w:proofErr w:type="spellEnd"/>
      <w:r>
        <w:t xml:space="preserve">,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DE466F" w:rsidRDefault="0094510B" w:rsidP="00DE466F">
      <w:pPr>
        <w:pStyle w:val="a4"/>
        <w:ind w:left="720" w:firstLine="0"/>
      </w:pPr>
      <w:r>
        <w:t xml:space="preserve">Сведения о </w:t>
      </w:r>
      <w:proofErr w:type="gramStart"/>
      <w:r>
        <w:t>единоличном исполнительном</w:t>
      </w:r>
      <w:proofErr w:type="gramEnd"/>
      <w:r>
        <w:t xml:space="preserve"> органе Участника – юридического лица, содержащиеся в выписке из </w:t>
      </w:r>
      <w:proofErr w:type="spellStart"/>
      <w:r>
        <w:t>ЕГРЮЛ</w:t>
      </w:r>
      <w:proofErr w:type="spellEnd"/>
      <w:r>
        <w:t>, должны быть актуальны на дату предоставления Заявки на участие в Закупке.</w:t>
      </w:r>
    </w:p>
    <w:p w:rsidR="00DE466F" w:rsidRDefault="0094510B" w:rsidP="00DE466F">
      <w:pPr>
        <w:pStyle w:val="a4"/>
        <w:numPr>
          <w:ilvl w:val="0"/>
          <w:numId w:val="7"/>
        </w:numPr>
      </w:pPr>
      <w:r w:rsidRPr="00D12C39">
        <w:t>Учредительные документы, а также все изменения, внесенные в них</w:t>
      </w:r>
      <w:r>
        <w:t>.</w:t>
      </w:r>
    </w:p>
    <w:p w:rsidR="00DE466F" w:rsidRDefault="0094510B" w:rsidP="00DE466F">
      <w:pPr>
        <w:pStyle w:val="a4"/>
        <w:numPr>
          <w:ilvl w:val="0"/>
          <w:numId w:val="7"/>
        </w:numPr>
      </w:pPr>
      <w:r w:rsidRPr="00465064">
        <w:t xml:space="preserve">Свидетельство  или лист записи </w:t>
      </w:r>
      <w:proofErr w:type="spellStart"/>
      <w:r w:rsidRPr="00465064">
        <w:t>ЕГРЮЛ</w:t>
      </w:r>
      <w:proofErr w:type="spellEnd"/>
      <w:r w:rsidRPr="00465064">
        <w:t xml:space="preserve">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E466F" w:rsidRDefault="0094510B" w:rsidP="00DE466F">
      <w:pPr>
        <w:pStyle w:val="a4"/>
        <w:numPr>
          <w:ilvl w:val="0"/>
          <w:numId w:val="7"/>
        </w:numPr>
      </w:pPr>
      <w:r>
        <w:t xml:space="preserve">Свидетельство </w:t>
      </w:r>
      <w:proofErr w:type="gramStart"/>
      <w:r>
        <w:t>о постановке на учет в налоговом органе юридического лица по месту</w:t>
      </w:r>
      <w:proofErr w:type="gramEnd"/>
      <w:r>
        <w:t xml:space="preserve"> нахождения на территории Российской Федерации.</w:t>
      </w:r>
    </w:p>
    <w:p w:rsidR="00DE466F" w:rsidRDefault="0094510B" w:rsidP="00DE466F">
      <w:pPr>
        <w:pStyle w:val="a4"/>
        <w:numPr>
          <w:ilvl w:val="0"/>
          <w:numId w:val="7"/>
        </w:numPr>
      </w:pPr>
      <w:r w:rsidRPr="00EB6928">
        <w:t xml:space="preserve">Свидетельство  или лист записи </w:t>
      </w:r>
      <w:proofErr w:type="spellStart"/>
      <w:r w:rsidRPr="00EB6928">
        <w:t>ЕГРИП</w:t>
      </w:r>
      <w:proofErr w:type="spellEnd"/>
      <w:r w:rsidRPr="00EB6928">
        <w:t xml:space="preserve">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E466F" w:rsidRDefault="0094510B" w:rsidP="00DE466F">
      <w:pPr>
        <w:pStyle w:val="a4"/>
        <w:numPr>
          <w:ilvl w:val="0"/>
          <w:numId w:val="7"/>
        </w:numPr>
      </w:pPr>
      <w:r>
        <w:t>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E466F" w:rsidRDefault="0094510B" w:rsidP="00DE466F">
      <w:pPr>
        <w:pStyle w:val="a4"/>
        <w:numPr>
          <w:ilvl w:val="0"/>
          <w:numId w:val="7"/>
        </w:numPr>
      </w:pPr>
      <w:r>
        <w:t xml:space="preserve">Свидетельство </w:t>
      </w:r>
      <w:proofErr w:type="gramStart"/>
      <w:r>
        <w:t>о постановке на учет в налоговом органе индивидуального предпринимателя по месту</w:t>
      </w:r>
      <w:proofErr w:type="gramEnd"/>
      <w:r>
        <w:t xml:space="preserve"> жительства на территории Российской Федерации.</w:t>
      </w:r>
    </w:p>
    <w:p w:rsidR="00FB6B66" w:rsidRDefault="0094510B" w:rsidP="00FB6B66">
      <w:pPr>
        <w:pStyle w:val="a4"/>
        <w:numPr>
          <w:ilvl w:val="0"/>
          <w:numId w:val="7"/>
        </w:numPr>
      </w:pPr>
      <w:r>
        <w:t xml:space="preserve">Документы об избрании (назначении) на должность </w:t>
      </w:r>
      <w:proofErr w:type="gramStart"/>
      <w:r>
        <w:t>единоличного исполнительного</w:t>
      </w:r>
      <w:proofErr w:type="gramEnd"/>
      <w:r>
        <w:t xml:space="preserve">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B6B66" w:rsidRDefault="0094510B" w:rsidP="00FB6B66">
      <w:pPr>
        <w:pStyle w:val="a4"/>
        <w:ind w:left="720" w:firstLine="0"/>
      </w:pPr>
      <w:r>
        <w:t xml:space="preserve">В случае, если в качестве </w:t>
      </w:r>
      <w:proofErr w:type="gramStart"/>
      <w:r>
        <w:t>единоличного исполнительного</w:t>
      </w:r>
      <w:proofErr w:type="gramEnd"/>
      <w:r>
        <w:t xml:space="preserve"> органа Участника выступает управляющий или управляющая Организация, Участник должен также предоставить договор </w:t>
      </w:r>
      <w:r>
        <w:lastRenderedPageBreak/>
        <w:t xml:space="preserve">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xml:space="preserve">. «а» - «з» </w:t>
      </w:r>
      <w:hyperlink w:anchor="п_1_4_1" w:history="1">
        <w:r w:rsidRPr="00CC470A">
          <w:rPr>
            <w:rStyle w:val="a3"/>
          </w:rPr>
          <w:t>п. 1.4.1</w:t>
        </w:r>
      </w:hyperlink>
      <w:r>
        <w:t xml:space="preserve"> настоящей Документации, подтверждающие правоспособность управляющего (управляющей Организации).</w:t>
      </w:r>
    </w:p>
    <w:p w:rsidR="00FB6B66" w:rsidRDefault="0094510B" w:rsidP="00FB6B66">
      <w:pPr>
        <w:pStyle w:val="a4"/>
        <w:numPr>
          <w:ilvl w:val="0"/>
          <w:numId w:val="7"/>
        </w:numPr>
      </w:pPr>
      <w:proofErr w:type="gramStart"/>
      <w: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w:t>
      </w:r>
      <w:proofErr w:type="gramEnd"/>
      <w:r>
        <w:t xml:space="preserve"> сделкой.</w:t>
      </w:r>
    </w:p>
    <w:p w:rsidR="00FB6B66" w:rsidRDefault="0094510B" w:rsidP="00FB6B66">
      <w:pPr>
        <w:pStyle w:val="a4"/>
        <w:numPr>
          <w:ilvl w:val="0"/>
          <w:numId w:val="7"/>
        </w:numPr>
      </w:pPr>
      <w:r>
        <w:t xml:space="preserve">Письмо (уведомление) территориального органа статистики, содержащее наименование участника, </w:t>
      </w:r>
      <w:proofErr w:type="spellStart"/>
      <w:r>
        <w:t>ОГРН</w:t>
      </w:r>
      <w:proofErr w:type="spellEnd"/>
      <w:r>
        <w:t xml:space="preserve">, ОКПО, </w:t>
      </w:r>
      <w:proofErr w:type="spellStart"/>
      <w:r>
        <w:t>ОКАТО</w:t>
      </w:r>
      <w:proofErr w:type="spellEnd"/>
      <w:r>
        <w:t xml:space="preserve">, </w:t>
      </w:r>
      <w:proofErr w:type="spellStart"/>
      <w:r>
        <w:t>ОКТМО</w:t>
      </w:r>
      <w:proofErr w:type="spellEnd"/>
      <w:r>
        <w:t xml:space="preserve">, </w:t>
      </w:r>
      <w:proofErr w:type="spellStart"/>
      <w:r>
        <w:t>ОКОГУ</w:t>
      </w:r>
      <w:proofErr w:type="spellEnd"/>
      <w:r>
        <w:t xml:space="preserve">, </w:t>
      </w:r>
      <w:proofErr w:type="spellStart"/>
      <w:r>
        <w:t>ОКФС</w:t>
      </w:r>
      <w:proofErr w:type="spellEnd"/>
      <w:r>
        <w:t xml:space="preserve">, </w:t>
      </w:r>
      <w:proofErr w:type="spellStart"/>
      <w:r>
        <w:t>ОКОПФ</w:t>
      </w:r>
      <w:proofErr w:type="spellEnd"/>
      <w:r>
        <w:t>.</w:t>
      </w:r>
    </w:p>
    <w:p w:rsidR="00FB6B66" w:rsidRDefault="0094510B" w:rsidP="00FB6B66">
      <w:pPr>
        <w:pStyle w:val="a4"/>
        <w:numPr>
          <w:ilvl w:val="0"/>
          <w:numId w:val="7"/>
        </w:numPr>
      </w:pPr>
      <w:r>
        <w:t>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FB6B66" w:rsidRDefault="0094510B" w:rsidP="00FB6B66">
      <w:pPr>
        <w:pStyle w:val="a4"/>
        <w:ind w:left="720" w:firstLine="0"/>
      </w:pPr>
      <w:proofErr w:type="gramStart"/>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w:t>
      </w:r>
      <w:proofErr w:type="gramEnd"/>
      <w:r>
        <w:t xml:space="preserve"> Доверенность, выданная в порядке передоверия, должна отвечать требованиям ст. 187 Гражданского кодекса Российской Федерации.</w:t>
      </w:r>
    </w:p>
    <w:p w:rsidR="00FB6B66" w:rsidRDefault="0094510B" w:rsidP="00FB6B66">
      <w:pPr>
        <w:pStyle w:val="a4"/>
        <w:numPr>
          <w:ilvl w:val="0"/>
          <w:numId w:val="7"/>
        </w:numPr>
      </w:pPr>
      <w:r w:rsidRPr="00237087">
        <w:t xml:space="preserve">Сведения о цепочке собственников Участника, включая бенефициаров (в том числе, конечных) по установленной в настоящей Документации форме </w:t>
      </w:r>
      <w:hyperlink w:anchor="Форма_6" w:history="1">
        <w:r w:rsidRPr="00CC470A">
          <w:rPr>
            <w:rStyle w:val="a3"/>
          </w:rPr>
          <w:t>(Форма 6)</w:t>
        </w:r>
      </w:hyperlink>
      <w:r w:rsidRPr="00237087">
        <w:t xml:space="preserve"> с указанием всех необходимых данных. </w:t>
      </w:r>
      <w:proofErr w:type="gramStart"/>
      <w:r w:rsidRPr="00237087">
        <w:t>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roofErr w:type="gramEnd"/>
    </w:p>
    <w:p w:rsidR="00FB6B66" w:rsidRDefault="0094510B" w:rsidP="00FB6B66">
      <w:pPr>
        <w:pStyle w:val="a4"/>
        <w:numPr>
          <w:ilvl w:val="0"/>
          <w:numId w:val="7"/>
        </w:numPr>
      </w:pPr>
      <w:r w:rsidRPr="00237087">
        <w:t xml:space="preserve">Согласие физического лица на обработку персональных данных </w:t>
      </w:r>
      <w:hyperlink w:anchor="Форма_13" w:history="1">
        <w:r w:rsidRPr="00960841">
          <w:rPr>
            <w:rStyle w:val="a3"/>
          </w:rPr>
          <w:t>(Фор</w:t>
        </w:r>
        <w:r w:rsidR="00393336">
          <w:rPr>
            <w:rStyle w:val="a3"/>
          </w:rPr>
          <w:t>ма 9</w:t>
        </w:r>
        <w:r w:rsidRPr="00960841">
          <w:rPr>
            <w:rStyle w:val="a3"/>
          </w:rPr>
          <w:t>).</w:t>
        </w:r>
      </w:hyperlink>
    </w:p>
    <w:p w:rsidR="00FB6B66" w:rsidRDefault="0094510B" w:rsidP="00FB6B66">
      <w:pPr>
        <w:pStyle w:val="a4"/>
        <w:numPr>
          <w:ilvl w:val="0"/>
          <w:numId w:val="7"/>
        </w:numPr>
      </w:pPr>
      <w:r>
        <w:t>Один из следующих документов:</w:t>
      </w:r>
    </w:p>
    <w:p w:rsidR="00FB6B66" w:rsidRDefault="0094510B" w:rsidP="00FB6B66">
      <w:pPr>
        <w:pStyle w:val="a4"/>
        <w:numPr>
          <w:ilvl w:val="0"/>
          <w:numId w:val="8"/>
        </w:numPr>
        <w:ind w:left="709"/>
      </w:pPr>
      <w:proofErr w:type="gramStart"/>
      <w:r>
        <w:t>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w:t>
      </w:r>
      <w:hyperlink w:anchor="п_3_4" w:history="1">
        <w:r w:rsidRPr="00960841">
          <w:rPr>
            <w:rStyle w:val="a3"/>
          </w:rPr>
          <w:t>п. 3.4</w:t>
        </w:r>
      </w:hyperlink>
      <w:r>
        <w:t xml:space="preserve">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w:t>
      </w:r>
      <w:proofErr w:type="gramEnd"/>
      <w:r>
        <w:t xml:space="preserve"> с частью 3 статьи 4 Федерального закона «О </w:t>
      </w:r>
      <w:proofErr w:type="gramStart"/>
      <w:r>
        <w:t>развитии</w:t>
      </w:r>
      <w:proofErr w:type="gramEnd"/>
      <w:r>
        <w:t xml:space="preserve"> малого и среднего предпринимательства в Российской Федерации», </w:t>
      </w:r>
    </w:p>
    <w:p w:rsidR="00FB6B66" w:rsidRDefault="0094510B" w:rsidP="00FB6B66">
      <w:pPr>
        <w:pStyle w:val="a4"/>
        <w:numPr>
          <w:ilvl w:val="0"/>
          <w:numId w:val="8"/>
        </w:numPr>
        <w:ind w:left="709"/>
      </w:pPr>
      <w:proofErr w:type="gramStart"/>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rsidR="00F22643">
        <w:t>,</w:t>
      </w:r>
      <w:proofErr w:type="gramEnd"/>
    </w:p>
    <w:p w:rsidR="00FB6B66" w:rsidRDefault="00A040D4" w:rsidP="00FB6B66">
      <w:pPr>
        <w:pStyle w:val="a4"/>
        <w:numPr>
          <w:ilvl w:val="0"/>
          <w:numId w:val="8"/>
        </w:numPr>
        <w:ind w:left="709"/>
      </w:pPr>
      <w:r>
        <w:t>Письмо в свободной форме на организатора закупки о не</w:t>
      </w:r>
      <w:r w:rsidRPr="00A040D4">
        <w:t>соответствии участника закупки критериям отнесения к субъектам малого и среднего предпринимательства</w:t>
      </w:r>
      <w:r>
        <w:t>.</w:t>
      </w:r>
    </w:p>
    <w:p w:rsidR="0094510B" w:rsidRDefault="0094510B" w:rsidP="00FB6B66">
      <w:pPr>
        <w:pStyle w:val="a4"/>
        <w:numPr>
          <w:ilvl w:val="0"/>
          <w:numId w:val="7"/>
        </w:numPr>
      </w:pPr>
      <w:r>
        <w:lastRenderedPageBreak/>
        <w:t>Д</w:t>
      </w:r>
      <w:r w:rsidRPr="00F13547">
        <w:t xml:space="preserve">екларацию соответствия по установленной в настоящей Документации форме </w:t>
      </w:r>
      <w:hyperlink w:anchor="Форма_4" w:history="1">
        <w:r w:rsidRPr="00960841">
          <w:rPr>
            <w:rStyle w:val="a3"/>
          </w:rPr>
          <w:t>(Форма 4).</w:t>
        </w:r>
      </w:hyperlink>
    </w:p>
    <w:p w:rsidR="0094510B" w:rsidRDefault="0094510B" w:rsidP="00110BAB">
      <w:pPr>
        <w:pStyle w:val="a4"/>
      </w:pPr>
      <w:r>
        <w:t xml:space="preserve">Все копии документов, указанных в </w:t>
      </w:r>
      <w:proofErr w:type="spellStart"/>
      <w:r>
        <w:t>пп</w:t>
      </w:r>
      <w:proofErr w:type="spellEnd"/>
      <w:r>
        <w:t>. «б» - «к» настоящего пункта, должны быть заверены лицом, уполномоченным на подписание Заявки от имени Участника.</w:t>
      </w:r>
    </w:p>
    <w:p w:rsidR="0094510B" w:rsidRDefault="0094510B" w:rsidP="00110BAB">
      <w:pPr>
        <w:pStyle w:val="a4"/>
      </w:pPr>
      <w:r>
        <w:t xml:space="preserve">Документы, указанные в </w:t>
      </w:r>
      <w:hyperlink w:anchor="п_1_4_1" w:history="1">
        <w:r w:rsidRPr="00960841">
          <w:rPr>
            <w:rStyle w:val="a3"/>
          </w:rPr>
          <w:t>п. 1.4.1</w:t>
        </w:r>
      </w:hyperlink>
      <w:r>
        <w:t xml:space="preserve"> настоящей Документации, предоставляются в составе Заявки в зависимости от статуса Участника (юридическое или физическое лицо).</w:t>
      </w:r>
    </w:p>
    <w:p w:rsidR="0094510B" w:rsidRDefault="0094510B" w:rsidP="00FB6B66">
      <w:pPr>
        <w:pStyle w:val="a4"/>
        <w:numPr>
          <w:ilvl w:val="2"/>
          <w:numId w:val="3"/>
        </w:numPr>
        <w:ind w:left="709"/>
      </w:pPr>
      <w:bookmarkStart w:id="14" w:name="п_1_4_2"/>
      <w:bookmarkEnd w:id="14"/>
      <w:r>
        <w:t xml:space="preserve">Если иное не предусмотрено </w:t>
      </w:r>
      <w:hyperlink w:anchor="п_3_25" w:history="1">
        <w:r w:rsidRPr="00960841">
          <w:rPr>
            <w:rStyle w:val="a3"/>
          </w:rPr>
          <w:t>п. 3.25</w:t>
        </w:r>
      </w:hyperlink>
      <w:r w:rsidRPr="00074B61">
        <w:t xml:space="preserve"> настоящей Документации</w:t>
      </w:r>
      <w:r>
        <w:t>, Участники должны включить в состав Заявки следующие документы:</w:t>
      </w:r>
    </w:p>
    <w:p w:rsidR="00732C1C" w:rsidRDefault="0094510B" w:rsidP="00732C1C">
      <w:pPr>
        <w:pStyle w:val="a4"/>
        <w:numPr>
          <w:ilvl w:val="0"/>
          <w:numId w:val="9"/>
        </w:numPr>
      </w:pPr>
      <w:r>
        <w:t>для участников, применяющих упрощенную систему налогообложения, и индивидуальных предпринимателей:</w:t>
      </w:r>
    </w:p>
    <w:p w:rsidR="00732C1C" w:rsidRDefault="0094510B" w:rsidP="00732C1C">
      <w:pPr>
        <w:pStyle w:val="a4"/>
        <w:numPr>
          <w:ilvl w:val="0"/>
          <w:numId w:val="10"/>
        </w:numPr>
        <w:ind w:left="709"/>
      </w:pPr>
      <w:r>
        <w:t>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32C1C" w:rsidRDefault="0094510B" w:rsidP="00732C1C">
      <w:pPr>
        <w:pStyle w:val="a4"/>
        <w:numPr>
          <w:ilvl w:val="0"/>
          <w:numId w:val="10"/>
        </w:numPr>
        <w:ind w:left="709"/>
      </w:pPr>
      <w:r>
        <w:t>копию уведомления из налогового органа о применении участником упрощенной системы налогообложения;</w:t>
      </w:r>
    </w:p>
    <w:p w:rsidR="00732C1C" w:rsidRDefault="0094510B" w:rsidP="00732C1C">
      <w:pPr>
        <w:pStyle w:val="a4"/>
        <w:numPr>
          <w:ilvl w:val="0"/>
          <w:numId w:val="9"/>
        </w:numPr>
      </w:pPr>
      <w:r>
        <w:t xml:space="preserve"> для участников, не применяющих упрощенную систему налогообложения:</w:t>
      </w:r>
    </w:p>
    <w:p w:rsidR="00732C1C" w:rsidRDefault="0094510B" w:rsidP="00732C1C">
      <w:pPr>
        <w:pStyle w:val="a4"/>
        <w:numPr>
          <w:ilvl w:val="0"/>
          <w:numId w:val="11"/>
        </w:numPr>
        <w:ind w:left="709"/>
      </w:pPr>
      <w:r>
        <w:t>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32C1C" w:rsidRDefault="0094510B" w:rsidP="00732C1C">
      <w:pPr>
        <w:pStyle w:val="a4"/>
        <w:numPr>
          <w:ilvl w:val="0"/>
          <w:numId w:val="11"/>
        </w:numPr>
        <w:ind w:left="709"/>
      </w:pPr>
      <w:r>
        <w:t>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32C1C" w:rsidRDefault="0094510B" w:rsidP="00732C1C">
      <w:pPr>
        <w:pStyle w:val="a4"/>
        <w:numPr>
          <w:ilvl w:val="0"/>
          <w:numId w:val="9"/>
        </w:numPr>
      </w:pPr>
      <w:proofErr w:type="gramStart"/>
      <w:r>
        <w:t>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roofErr w:type="gramEnd"/>
    </w:p>
    <w:p w:rsidR="00732C1C" w:rsidRDefault="0094510B" w:rsidP="00732C1C">
      <w:pPr>
        <w:pStyle w:val="a4"/>
        <w:numPr>
          <w:ilvl w:val="0"/>
          <w:numId w:val="9"/>
        </w:numPr>
      </w:pPr>
      <w:r>
        <w:t xml:space="preserve">декларацию соответствия Участника Закупки по установленной в настоящей Документации форме </w:t>
      </w:r>
      <w:hyperlink w:anchor="Форма_4" w:history="1">
        <w:r w:rsidRPr="00960841">
          <w:rPr>
            <w:rStyle w:val="a3"/>
          </w:rPr>
          <w:t>(Форма</w:t>
        </w:r>
        <w:r w:rsidRPr="00732C1C">
          <w:rPr>
            <w:rStyle w:val="a3"/>
            <w:lang w:val="en-US"/>
          </w:rPr>
          <w:t> </w:t>
        </w:r>
        <w:r w:rsidRPr="00960841">
          <w:rPr>
            <w:rStyle w:val="a3"/>
          </w:rPr>
          <w:t>4);</w:t>
        </w:r>
      </w:hyperlink>
    </w:p>
    <w:p w:rsidR="00732C1C" w:rsidRDefault="0094510B" w:rsidP="00732C1C">
      <w:pPr>
        <w:pStyle w:val="a4"/>
        <w:numPr>
          <w:ilvl w:val="0"/>
          <w:numId w:val="9"/>
        </w:numPr>
      </w:pPr>
      <w:r>
        <w:t xml:space="preserve">анкету Участника по установленной в настоящей Документации форме </w:t>
      </w:r>
      <w:hyperlink w:anchor="Форма_5" w:history="1">
        <w:r w:rsidRPr="00960841">
          <w:rPr>
            <w:rStyle w:val="a3"/>
          </w:rPr>
          <w:t>(Форма</w:t>
        </w:r>
        <w:r w:rsidRPr="00732C1C">
          <w:rPr>
            <w:rStyle w:val="a3"/>
            <w:lang w:val="en-US"/>
          </w:rPr>
          <w:t> </w:t>
        </w:r>
        <w:r w:rsidRPr="00960841">
          <w:rPr>
            <w:rStyle w:val="a3"/>
          </w:rPr>
          <w:t>5</w:t>
        </w:r>
      </w:hyperlink>
      <w:r>
        <w:t>);</w:t>
      </w:r>
    </w:p>
    <w:p w:rsidR="00732C1C" w:rsidRDefault="0094510B" w:rsidP="00732C1C">
      <w:pPr>
        <w:pStyle w:val="a4"/>
        <w:numPr>
          <w:ilvl w:val="0"/>
          <w:numId w:val="9"/>
        </w:numPr>
      </w:pPr>
      <w:r>
        <w:t xml:space="preserve">справку о деловой репутации Участника (участие в судебных разбирательствах) по установленной в настоящей Документации форме </w:t>
      </w:r>
      <w:hyperlink w:anchor="Форма_10" w:history="1">
        <w:r w:rsidRPr="0047264B">
          <w:rPr>
            <w:rStyle w:val="a3"/>
          </w:rPr>
          <w:t>(Форма</w:t>
        </w:r>
        <w:r w:rsidRPr="00732C1C">
          <w:rPr>
            <w:rStyle w:val="a3"/>
            <w:lang w:val="en-US"/>
          </w:rPr>
          <w:t> </w:t>
        </w:r>
        <w:r w:rsidR="00393336">
          <w:rPr>
            <w:rStyle w:val="a3"/>
          </w:rPr>
          <w:t>7</w:t>
        </w:r>
        <w:r w:rsidRPr="0047264B">
          <w:rPr>
            <w:rStyle w:val="a3"/>
          </w:rPr>
          <w:t>);</w:t>
        </w:r>
      </w:hyperlink>
    </w:p>
    <w:p w:rsidR="00732C1C" w:rsidRDefault="0094510B" w:rsidP="00732C1C">
      <w:pPr>
        <w:pStyle w:val="a4"/>
        <w:numPr>
          <w:ilvl w:val="0"/>
          <w:numId w:val="9"/>
        </w:numPr>
      </w:pPr>
      <w:r>
        <w:t xml:space="preserve">справку о финансовом положении Участника по установленной в настоящей Документации форме </w:t>
      </w:r>
      <w:hyperlink w:anchor="Форма_11" w:history="1">
        <w:r w:rsidRPr="0047264B">
          <w:rPr>
            <w:rStyle w:val="a3"/>
          </w:rPr>
          <w:t>(Форма</w:t>
        </w:r>
        <w:r w:rsidRPr="00732C1C">
          <w:rPr>
            <w:rStyle w:val="a3"/>
            <w:lang w:val="en-US"/>
          </w:rPr>
          <w:t> </w:t>
        </w:r>
        <w:r w:rsidR="00393336">
          <w:rPr>
            <w:rStyle w:val="a3"/>
          </w:rPr>
          <w:t>8</w:t>
        </w:r>
        <w:r w:rsidRPr="0047264B">
          <w:rPr>
            <w:rStyle w:val="a3"/>
          </w:rPr>
          <w:t>);</w:t>
        </w:r>
      </w:hyperlink>
    </w:p>
    <w:p w:rsidR="0094510B" w:rsidRDefault="0094510B" w:rsidP="00A14CCD">
      <w:pPr>
        <w:pStyle w:val="a4"/>
        <w:numPr>
          <w:ilvl w:val="2"/>
          <w:numId w:val="3"/>
        </w:numPr>
        <w:ind w:left="709"/>
        <w:rPr>
          <w:color w:val="000000" w:themeColor="text1"/>
        </w:rPr>
      </w:pPr>
      <w:r>
        <w:t xml:space="preserve">Документы, указанные в п. </w:t>
      </w:r>
      <w:hyperlink w:anchor="п_1_4_1" w:history="1">
        <w:r w:rsidRPr="0047264B">
          <w:rPr>
            <w:rStyle w:val="a3"/>
          </w:rPr>
          <w:t>п. 1.4.1</w:t>
        </w:r>
      </w:hyperlink>
      <w:r>
        <w:t xml:space="preserve">, </w:t>
      </w:r>
      <w:hyperlink w:anchor="п_1_4_2" w:history="1">
        <w:r w:rsidRPr="0047264B">
          <w:rPr>
            <w:rStyle w:val="a3"/>
          </w:rPr>
          <w:t>1.4.2</w:t>
        </w:r>
      </w:hyperlink>
      <w:r>
        <w:t xml:space="preserve">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 xml:space="preserve">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8A2CA7">
        <w:rPr>
          <w:color w:val="000000" w:themeColor="text1"/>
        </w:rPr>
        <w:t>образом</w:t>
      </w:r>
      <w:proofErr w:type="gramEnd"/>
      <w:r w:rsidRPr="008A2CA7">
        <w:rPr>
          <w:color w:val="000000" w:themeColor="text1"/>
        </w:rPr>
        <w:t xml:space="preserve"> уполномоченным им лицом на основании доверенности (далее – «Уполномоченное лицо»). </w:t>
      </w:r>
      <w:proofErr w:type="gramStart"/>
      <w:r w:rsidRPr="008A2CA7">
        <w:rPr>
          <w:color w:val="000000" w:themeColor="text1"/>
        </w:rPr>
        <w:t>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roofErr w:type="gramEnd"/>
    </w:p>
    <w:p w:rsidR="0094510B" w:rsidRPr="008A2CA7" w:rsidRDefault="0094510B"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4510B" w:rsidRDefault="0094510B" w:rsidP="00ED0773">
      <w:pPr>
        <w:pStyle w:val="4"/>
      </w:pPr>
      <w:bookmarkStart w:id="15" w:name="_Toc7432972"/>
      <w:r>
        <w:t>Обжалование</w:t>
      </w:r>
      <w:bookmarkEnd w:id="15"/>
    </w:p>
    <w:p w:rsidR="00A14CCD" w:rsidRDefault="0094510B" w:rsidP="00A14CCD">
      <w:pPr>
        <w:pStyle w:val="a4"/>
        <w:numPr>
          <w:ilvl w:val="2"/>
          <w:numId w:val="3"/>
        </w:numPr>
        <w:ind w:left="709"/>
      </w:pPr>
      <w:r>
        <w:t xml:space="preserve">Все споры и разногласия между Участником и Организатором подлежат урегулированию в претензионном порядке. </w:t>
      </w:r>
    </w:p>
    <w:p w:rsidR="0094510B" w:rsidRDefault="0094510B" w:rsidP="00A14CCD">
      <w:pPr>
        <w:pStyle w:val="a4"/>
        <w:numPr>
          <w:ilvl w:val="2"/>
          <w:numId w:val="3"/>
        </w:numPr>
        <w:ind w:left="709"/>
      </w:pPr>
      <w:r>
        <w:t>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94510B" w:rsidRDefault="0094510B" w:rsidP="00ED0773">
      <w:pPr>
        <w:pStyle w:val="4"/>
      </w:pPr>
      <w:bookmarkStart w:id="16" w:name="_Toc7432973"/>
      <w:r>
        <w:t>Прочие положения</w:t>
      </w:r>
      <w:bookmarkEnd w:id="16"/>
    </w:p>
    <w:p w:rsidR="0094510B" w:rsidRDefault="0094510B" w:rsidP="00C66608">
      <w:pPr>
        <w:pStyle w:val="a4"/>
        <w:numPr>
          <w:ilvl w:val="2"/>
          <w:numId w:val="3"/>
        </w:numPr>
        <w:ind w:left="709"/>
      </w:pPr>
      <w:bookmarkStart w:id="17" w:name="п_1_6_1"/>
      <w:bookmarkEnd w:id="17"/>
      <w:r>
        <w:t xml:space="preserve">Организатор Закупки/Комиссия имеет право отклонить Заявку Участника и тем самым отстранить ее </w:t>
      </w:r>
      <w:proofErr w:type="gramStart"/>
      <w:r>
        <w:t>от дальнейшего участия в Закупке на любом этапе ее проведения в следующих случаях</w:t>
      </w:r>
      <w:proofErr w:type="gramEnd"/>
      <w:r>
        <w:t>:</w:t>
      </w:r>
    </w:p>
    <w:p w:rsidR="00C66608" w:rsidRDefault="0094510B" w:rsidP="00C66608">
      <w:pPr>
        <w:pStyle w:val="27"/>
        <w:numPr>
          <w:ilvl w:val="0"/>
          <w:numId w:val="12"/>
        </w:numPr>
        <w:tabs>
          <w:tab w:val="left" w:pos="0"/>
        </w:tabs>
        <w:spacing w:after="0"/>
        <w:ind w:left="284"/>
        <w:jc w:val="both"/>
      </w:pPr>
      <w:proofErr w:type="gramStart"/>
      <w:r>
        <w:lastRenderedPageBreak/>
        <w:t>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roofErr w:type="gramEnd"/>
    </w:p>
    <w:p w:rsidR="00C66608" w:rsidRDefault="0094510B" w:rsidP="00C66608">
      <w:pPr>
        <w:pStyle w:val="27"/>
        <w:numPr>
          <w:ilvl w:val="0"/>
          <w:numId w:val="12"/>
        </w:numPr>
        <w:tabs>
          <w:tab w:val="left" w:pos="0"/>
        </w:tabs>
        <w:spacing w:after="0"/>
        <w:ind w:left="284"/>
        <w:jc w:val="both"/>
      </w:pPr>
      <w:r>
        <w:t>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C66608" w:rsidRDefault="0094510B" w:rsidP="00C66608">
      <w:pPr>
        <w:pStyle w:val="27"/>
        <w:numPr>
          <w:ilvl w:val="0"/>
          <w:numId w:val="12"/>
        </w:numPr>
        <w:tabs>
          <w:tab w:val="left" w:pos="0"/>
        </w:tabs>
        <w:spacing w:after="0"/>
        <w:ind w:left="284"/>
        <w:jc w:val="both"/>
      </w:pPr>
      <w:r>
        <w:t>отсутствия обеспечения Заявки на участие в Закупке, если в настоящей Документации установлено данное требование;</w:t>
      </w:r>
    </w:p>
    <w:p w:rsidR="00C66608" w:rsidRDefault="0094510B" w:rsidP="00C66608">
      <w:pPr>
        <w:pStyle w:val="27"/>
        <w:numPr>
          <w:ilvl w:val="0"/>
          <w:numId w:val="12"/>
        </w:numPr>
        <w:tabs>
          <w:tab w:val="left" w:pos="0"/>
        </w:tabs>
        <w:spacing w:after="0"/>
        <w:ind w:left="284"/>
        <w:jc w:val="both"/>
      </w:pPr>
      <w:r>
        <w:t xml:space="preserve">наличие </w:t>
      </w:r>
      <w:proofErr w:type="gramStart"/>
      <w:r>
        <w:t>в Заявке на участие в Закупке предложения о цене</w:t>
      </w:r>
      <w:proofErr w:type="gramEnd"/>
      <w:r>
        <w:t xml:space="preserve">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C66608" w:rsidRDefault="0094510B" w:rsidP="00C66608">
      <w:pPr>
        <w:pStyle w:val="27"/>
        <w:numPr>
          <w:ilvl w:val="0"/>
          <w:numId w:val="12"/>
        </w:numPr>
        <w:tabs>
          <w:tab w:val="left" w:pos="0"/>
        </w:tabs>
        <w:spacing w:after="0"/>
        <w:ind w:left="284"/>
        <w:jc w:val="both"/>
      </w:pPr>
      <w:proofErr w:type="gramStart"/>
      <w:r>
        <w:t>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w:t>
      </w:r>
      <w:proofErr w:type="gramEnd"/>
      <w:r>
        <w:t xml:space="preserve"> в настоящей Документации;</w:t>
      </w:r>
    </w:p>
    <w:p w:rsidR="00C66608" w:rsidRDefault="0094510B" w:rsidP="00C66608">
      <w:pPr>
        <w:pStyle w:val="27"/>
        <w:numPr>
          <w:ilvl w:val="0"/>
          <w:numId w:val="12"/>
        </w:numPr>
        <w:tabs>
          <w:tab w:val="left" w:pos="0"/>
        </w:tabs>
        <w:spacing w:after="0"/>
        <w:ind w:left="284"/>
        <w:jc w:val="both"/>
      </w:pPr>
      <w:proofErr w:type="gramStart"/>
      <w:r>
        <w:t>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roofErr w:type="gramEnd"/>
    </w:p>
    <w:p w:rsidR="00C66608" w:rsidRDefault="0094510B" w:rsidP="00C66608">
      <w:pPr>
        <w:pStyle w:val="27"/>
        <w:numPr>
          <w:ilvl w:val="0"/>
          <w:numId w:val="12"/>
        </w:numPr>
        <w:tabs>
          <w:tab w:val="left" w:pos="0"/>
        </w:tabs>
        <w:spacing w:after="0"/>
        <w:ind w:left="284"/>
        <w:jc w:val="both"/>
      </w:pPr>
      <w:r>
        <w:t>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C66608" w:rsidRDefault="0094510B" w:rsidP="00C66608">
      <w:pPr>
        <w:pStyle w:val="27"/>
        <w:numPr>
          <w:ilvl w:val="0"/>
          <w:numId w:val="12"/>
        </w:numPr>
        <w:tabs>
          <w:tab w:val="left" w:pos="0"/>
        </w:tabs>
        <w:spacing w:after="0"/>
        <w:ind w:left="284"/>
        <w:jc w:val="both"/>
      </w:pPr>
      <w:r w:rsidRPr="00AB256B">
        <w:t xml:space="preserve">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94510B" w:rsidRDefault="0094510B" w:rsidP="00C66608">
      <w:pPr>
        <w:pStyle w:val="27"/>
        <w:numPr>
          <w:ilvl w:val="0"/>
          <w:numId w:val="12"/>
        </w:numPr>
        <w:tabs>
          <w:tab w:val="left" w:pos="0"/>
        </w:tabs>
        <w:spacing w:after="0"/>
        <w:ind w:left="284"/>
        <w:jc w:val="both"/>
      </w:pPr>
      <w:r>
        <w:t>несоответствия заявки, поданной Участником Закупки, требованиям настоящей Документации и Положения о закупках Заказчика.</w:t>
      </w:r>
    </w:p>
    <w:p w:rsidR="0094510B" w:rsidRPr="00AB256B" w:rsidRDefault="0094510B" w:rsidP="00FA363E">
      <w:pPr>
        <w:pStyle w:val="a4"/>
      </w:pPr>
      <w:r w:rsidRPr="00AB256B">
        <w:t>Отклонение Заявок на участие в Закупке допускается по иным основаниям, указанным в настоящей Документации.</w:t>
      </w:r>
    </w:p>
    <w:p w:rsidR="00C66608" w:rsidRDefault="0094510B" w:rsidP="00C66608">
      <w:pPr>
        <w:pStyle w:val="a4"/>
        <w:numPr>
          <w:ilvl w:val="2"/>
          <w:numId w:val="3"/>
        </w:numPr>
        <w:ind w:left="709"/>
      </w:pPr>
      <w:r>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C66608" w:rsidRDefault="0094510B" w:rsidP="00C66608">
      <w:pPr>
        <w:pStyle w:val="a4"/>
        <w:numPr>
          <w:ilvl w:val="2"/>
          <w:numId w:val="3"/>
        </w:numPr>
        <w:ind w:left="709"/>
      </w:pPr>
      <w:r>
        <w:t>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C66608" w:rsidRDefault="0094510B" w:rsidP="00C66608">
      <w:pPr>
        <w:pStyle w:val="a4"/>
        <w:numPr>
          <w:ilvl w:val="2"/>
          <w:numId w:val="3"/>
        </w:numPr>
        <w:ind w:left="709"/>
      </w:pPr>
      <w:proofErr w:type="gramStart"/>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не неся никакой ответственности перед Участниками Закупки или третьими лицами, которым такое действие может принести убытки.</w:t>
      </w:r>
      <w:proofErr w:type="gramEnd"/>
      <w:r w:rsidRPr="00187EDE">
        <w:t xml:space="preserve">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C66608" w:rsidRDefault="0094510B" w:rsidP="00C66608">
      <w:pPr>
        <w:pStyle w:val="a4"/>
        <w:numPr>
          <w:ilvl w:val="2"/>
          <w:numId w:val="3"/>
        </w:numPr>
        <w:ind w:left="709"/>
      </w:pPr>
      <w:proofErr w:type="gramStart"/>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roofErr w:type="gramEnd"/>
    </w:p>
    <w:p w:rsidR="0094510B" w:rsidRPr="00786342" w:rsidRDefault="0094510B" w:rsidP="00C66608">
      <w:pPr>
        <w:pStyle w:val="a4"/>
        <w:numPr>
          <w:ilvl w:val="2"/>
          <w:numId w:val="3"/>
        </w:numPr>
        <w:ind w:left="709"/>
      </w:pPr>
      <w:proofErr w:type="gramStart"/>
      <w:r w:rsidRPr="00786342">
        <w:t xml:space="preserve">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786342">
        <w:t xml:space="preserve"> Новая редакция протокола (изменения в протокол) публикуется в Единой Информационной системе и сайте Электронной площадки в </w:t>
      </w:r>
      <w:r w:rsidRPr="00786342">
        <w:lastRenderedPageBreak/>
        <w:t>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4510B" w:rsidRDefault="0094510B"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4510B" w:rsidRDefault="00292086" w:rsidP="00AD194B">
      <w:pPr>
        <w:pStyle w:val="13"/>
        <w:numPr>
          <w:ilvl w:val="0"/>
          <w:numId w:val="3"/>
        </w:numPr>
      </w:pPr>
      <w:r>
        <w:rPr>
          <w:caps w:val="0"/>
        </w:rPr>
        <w:lastRenderedPageBreak/>
        <w:t xml:space="preserve"> </w:t>
      </w:r>
      <w:bookmarkStart w:id="18" w:name="Порядок_проведения"/>
      <w:bookmarkStart w:id="19" w:name="_Toc7432974"/>
      <w:r w:rsidR="0094510B">
        <w:rPr>
          <w:caps w:val="0"/>
        </w:rPr>
        <w:t>ПОРЯДОК ПРОВЕДЕНИЯ ЗАКУПКИ. ИНСТРУКЦИИ ПО ПОДГОТОВКЕ ЗАЯВОК НА УЧАСТИЕ В ЗАКУПКЕ</w:t>
      </w:r>
      <w:bookmarkEnd w:id="18"/>
      <w:bookmarkEnd w:id="19"/>
    </w:p>
    <w:p w:rsidR="0094510B" w:rsidRDefault="0094510B" w:rsidP="00ED0773">
      <w:pPr>
        <w:pStyle w:val="4"/>
      </w:pPr>
      <w:bookmarkStart w:id="20" w:name="_Toc7432975"/>
      <w:r w:rsidRPr="00FA363E">
        <w:t>Извещение</w:t>
      </w:r>
      <w:bookmarkEnd w:id="20"/>
    </w:p>
    <w:p w:rsidR="0094510B" w:rsidRDefault="0094510B" w:rsidP="00AD194B">
      <w:pPr>
        <w:pStyle w:val="a4"/>
        <w:numPr>
          <w:ilvl w:val="2"/>
          <w:numId w:val="3"/>
        </w:numPr>
        <w:ind w:left="709"/>
        <w:rPr>
          <w:color w:val="000000" w:themeColor="text1"/>
        </w:rPr>
      </w:pPr>
      <w:bookmarkStart w:id="21" w:name="п_2_1_1"/>
      <w:bookmarkEnd w:id="21"/>
      <w:r w:rsidRPr="00FA363E">
        <w:rPr>
          <w:color w:val="000000" w:themeColor="text1"/>
        </w:rPr>
        <w:t xml:space="preserve">Извещение опубликовано на сайте </w:t>
      </w:r>
      <w:proofErr w:type="spellStart"/>
      <w:r w:rsidRPr="00FA363E">
        <w:rPr>
          <w:color w:val="000000" w:themeColor="text1"/>
        </w:rPr>
        <w:t>ЕИС</w:t>
      </w:r>
      <w:proofErr w:type="spellEnd"/>
      <w:r w:rsidRPr="00FA363E">
        <w:rPr>
          <w:color w:val="000000" w:themeColor="text1"/>
        </w:rPr>
        <w:t xml:space="preserve"> и сайте Электронной площадки. Дата опубликования Извещения указана в </w:t>
      </w:r>
      <w:hyperlink w:anchor="п_3_4" w:history="1">
        <w:r w:rsidRPr="000667AA">
          <w:rPr>
            <w:rStyle w:val="a3"/>
          </w:rPr>
          <w:t>п. 3.4</w:t>
        </w:r>
      </w:hyperlink>
      <w:r w:rsidRPr="00FA363E">
        <w:rPr>
          <w:color w:val="000000" w:themeColor="text1"/>
        </w:rPr>
        <w:t xml:space="preserve"> настоящей Документации.</w:t>
      </w:r>
    </w:p>
    <w:p w:rsidR="0094510B" w:rsidRDefault="0094510B" w:rsidP="00ED0773">
      <w:pPr>
        <w:pStyle w:val="4"/>
      </w:pPr>
      <w:bookmarkStart w:id="22" w:name="_Toc7432976"/>
      <w:r w:rsidRPr="00FA363E">
        <w:t>Предоставление Документации</w:t>
      </w:r>
      <w:bookmarkEnd w:id="22"/>
    </w:p>
    <w:p w:rsidR="0094510B" w:rsidRDefault="0094510B" w:rsidP="00AD194B">
      <w:pPr>
        <w:pStyle w:val="a4"/>
        <w:numPr>
          <w:ilvl w:val="2"/>
          <w:numId w:val="3"/>
        </w:numPr>
        <w:ind w:left="709"/>
        <w:rPr>
          <w:color w:val="000000" w:themeColor="text1"/>
        </w:rPr>
      </w:pPr>
      <w:r w:rsidRPr="00FA363E">
        <w:rPr>
          <w:color w:val="000000" w:themeColor="text1"/>
        </w:rPr>
        <w:t xml:space="preserve">Настоящая Документация и Извещение размещается на сайте </w:t>
      </w:r>
      <w:proofErr w:type="spellStart"/>
      <w:r w:rsidRPr="00FA363E">
        <w:rPr>
          <w:color w:val="000000" w:themeColor="text1"/>
        </w:rPr>
        <w:t>ЕИС</w:t>
      </w:r>
      <w:proofErr w:type="spellEnd"/>
      <w:r w:rsidRPr="00FA363E">
        <w:rPr>
          <w:color w:val="000000" w:themeColor="text1"/>
        </w:rPr>
        <w:t xml:space="preserve"> и сайте Электронной площадки в порядке и сроки, установленные Положением о закупке. Документация доступна для ознакомления на сайте </w:t>
      </w:r>
      <w:proofErr w:type="spellStart"/>
      <w:r w:rsidRPr="00FA363E">
        <w:rPr>
          <w:color w:val="000000" w:themeColor="text1"/>
        </w:rPr>
        <w:t>ЕИС</w:t>
      </w:r>
      <w:proofErr w:type="spellEnd"/>
      <w:r w:rsidRPr="00FA363E">
        <w:rPr>
          <w:color w:val="000000" w:themeColor="text1"/>
        </w:rPr>
        <w:t xml:space="preserve"> и сайте Электронной </w:t>
      </w:r>
      <w:r w:rsidRPr="008A2CA7">
        <w:rPr>
          <w:color w:val="000000" w:themeColor="text1"/>
        </w:rPr>
        <w:t>площадки</w:t>
      </w:r>
      <w:r w:rsidRPr="00FA363E">
        <w:rPr>
          <w:color w:val="000000" w:themeColor="text1"/>
        </w:rPr>
        <w:t xml:space="preserve"> без взимания платы.</w:t>
      </w:r>
    </w:p>
    <w:p w:rsidR="0094510B" w:rsidRDefault="0094510B" w:rsidP="00ED0773">
      <w:pPr>
        <w:pStyle w:val="4"/>
      </w:pPr>
      <w:bookmarkStart w:id="23" w:name="_Toc7432977"/>
      <w:r w:rsidRPr="00FA363E">
        <w:t>Подготовка Заявок на участие в Закупке</w:t>
      </w:r>
      <w:bookmarkEnd w:id="23"/>
    </w:p>
    <w:p w:rsidR="0094510B" w:rsidRDefault="0094510B" w:rsidP="00AD194B">
      <w:pPr>
        <w:pStyle w:val="a5"/>
        <w:numPr>
          <w:ilvl w:val="2"/>
          <w:numId w:val="3"/>
        </w:numPr>
        <w:ind w:left="709"/>
        <w:rPr>
          <w:color w:val="000000" w:themeColor="text1"/>
        </w:rPr>
      </w:pPr>
      <w:bookmarkStart w:id="24" w:name="п_2_3_1"/>
      <w:bookmarkEnd w:id="24"/>
      <w:r w:rsidRPr="00FA363E">
        <w:rPr>
          <w:color w:val="000000" w:themeColor="text1"/>
        </w:rPr>
        <w:t>Общие требования к Заявке на участие в Закупке</w:t>
      </w:r>
    </w:p>
    <w:p w:rsidR="0094510B" w:rsidRDefault="0094510B" w:rsidP="00A4168F">
      <w:pPr>
        <w:pStyle w:val="a4"/>
        <w:numPr>
          <w:ilvl w:val="3"/>
          <w:numId w:val="3"/>
        </w:numPr>
        <w:ind w:left="709"/>
      </w:pPr>
      <w:bookmarkStart w:id="25" w:name="п_2_3_1_1"/>
      <w:bookmarkEnd w:id="25"/>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4168F" w:rsidRDefault="0094510B" w:rsidP="00A4168F">
      <w:pPr>
        <w:pStyle w:val="a4"/>
        <w:numPr>
          <w:ilvl w:val="0"/>
          <w:numId w:val="13"/>
        </w:numPr>
        <w:ind w:left="426"/>
      </w:pPr>
      <w:r>
        <w:t xml:space="preserve">письмо о подаче Заявки по установленной в настоящей Документации форме </w:t>
      </w:r>
      <w:hyperlink w:anchor="Форма_1" w:history="1">
        <w:r w:rsidRPr="000667AA">
          <w:rPr>
            <w:rStyle w:val="a3"/>
          </w:rPr>
          <w:t>(Форма 1);</w:t>
        </w:r>
      </w:hyperlink>
    </w:p>
    <w:p w:rsidR="00A4168F" w:rsidRDefault="0094510B" w:rsidP="00A4168F">
      <w:pPr>
        <w:pStyle w:val="a4"/>
        <w:numPr>
          <w:ilvl w:val="0"/>
          <w:numId w:val="13"/>
        </w:numPr>
        <w:ind w:left="426"/>
      </w:pPr>
      <w:r>
        <w:t>о</w:t>
      </w:r>
      <w:r w:rsidRPr="00AA3A06">
        <w:t xml:space="preserve">пись документов, входящих в состав Заявки, по установленной в настоящей Документации форме </w:t>
      </w:r>
      <w:hyperlink w:anchor="Форма_2" w:history="1">
        <w:r w:rsidRPr="000667AA">
          <w:rPr>
            <w:rStyle w:val="a3"/>
          </w:rPr>
          <w:t>(Форма 2);</w:t>
        </w:r>
      </w:hyperlink>
    </w:p>
    <w:p w:rsidR="00A4168F" w:rsidRDefault="0094510B" w:rsidP="00A4168F">
      <w:pPr>
        <w:pStyle w:val="a4"/>
        <w:numPr>
          <w:ilvl w:val="0"/>
          <w:numId w:val="13"/>
        </w:numPr>
        <w:ind w:left="426"/>
      </w:pPr>
      <w:r>
        <w:t xml:space="preserve">коммерческое предложение по установленной в настоящей Документации форме </w:t>
      </w:r>
      <w:hyperlink w:anchor="Форма_3" w:history="1">
        <w:r w:rsidRPr="000667AA">
          <w:rPr>
            <w:rStyle w:val="a3"/>
          </w:rPr>
          <w:t>(Форма 3);</w:t>
        </w:r>
      </w:hyperlink>
    </w:p>
    <w:p w:rsidR="00A4168F" w:rsidRDefault="0094510B" w:rsidP="00A4168F">
      <w:pPr>
        <w:pStyle w:val="a4"/>
        <w:numPr>
          <w:ilvl w:val="0"/>
          <w:numId w:val="13"/>
        </w:numPr>
        <w:ind w:left="426"/>
      </w:pPr>
      <w:r>
        <w:t>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A4168F" w:rsidRDefault="0094510B" w:rsidP="00A4168F">
      <w:pPr>
        <w:pStyle w:val="a4"/>
        <w:numPr>
          <w:ilvl w:val="0"/>
          <w:numId w:val="13"/>
        </w:numPr>
        <w:ind w:left="426"/>
      </w:pPr>
      <w:r>
        <w:t>документы, подтверждающие соответствие Участника установленным в настоящей Документации обязательным требованиям;</w:t>
      </w:r>
    </w:p>
    <w:p w:rsidR="00A4168F" w:rsidRDefault="0094510B" w:rsidP="00A4168F">
      <w:pPr>
        <w:pStyle w:val="a4"/>
        <w:numPr>
          <w:ilvl w:val="0"/>
          <w:numId w:val="13"/>
        </w:numPr>
        <w:ind w:left="426"/>
      </w:pPr>
      <w:r>
        <w:t>документы, подтверждающие соответствие Участника установленным настоящей Документацией дополнительным квалификационным требованиям.</w:t>
      </w:r>
    </w:p>
    <w:p w:rsidR="00A4168F" w:rsidRDefault="0094510B" w:rsidP="00A4168F">
      <w:pPr>
        <w:pStyle w:val="a4"/>
        <w:numPr>
          <w:ilvl w:val="0"/>
          <w:numId w:val="13"/>
        </w:numPr>
        <w:ind w:left="426"/>
      </w:pPr>
      <w:r>
        <w:t>иные документы, если требование об их предоставлении установлено настоящей Документацией;</w:t>
      </w:r>
    </w:p>
    <w:p w:rsidR="00A4168F" w:rsidRDefault="0094510B" w:rsidP="00A4168F">
      <w:pPr>
        <w:pStyle w:val="a4"/>
        <w:numPr>
          <w:ilvl w:val="0"/>
          <w:numId w:val="13"/>
        </w:numPr>
        <w:ind w:left="426"/>
      </w:pPr>
      <w:proofErr w:type="gramStart"/>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roofErr w:type="gramEnd"/>
    </w:p>
    <w:p w:rsidR="0094510B" w:rsidRDefault="0094510B" w:rsidP="00A4168F">
      <w:pPr>
        <w:pStyle w:val="a4"/>
        <w:numPr>
          <w:ilvl w:val="0"/>
          <w:numId w:val="13"/>
        </w:numPr>
        <w:ind w:left="426"/>
      </w:pPr>
      <w:r w:rsidRPr="00AA3A06">
        <w:t xml:space="preserve">согласие физического лица на обработку персональных данных в письменной форме </w:t>
      </w:r>
      <w:r w:rsidR="00A4168F">
        <w:t xml:space="preserve">               </w:t>
      </w:r>
      <w:hyperlink w:anchor="Форма_13" w:history="1">
        <w:r w:rsidR="00393336">
          <w:rPr>
            <w:rStyle w:val="a3"/>
          </w:rPr>
          <w:t>(Форма 9</w:t>
        </w:r>
        <w:r w:rsidRPr="000667AA">
          <w:rPr>
            <w:rStyle w:val="a3"/>
          </w:rPr>
          <w:t>).</w:t>
        </w:r>
      </w:hyperlink>
      <w:r w:rsidRPr="00AA3A06">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rsidR="00A4168F">
        <w:t xml:space="preserve">                </w:t>
      </w:r>
      <w:hyperlink w:anchor="Форма_13" w:history="1">
        <w:r w:rsidR="00393336" w:rsidRPr="00BE7061">
          <w:rPr>
            <w:rStyle w:val="a3"/>
          </w:rPr>
          <w:t>Формы 9</w:t>
        </w:r>
      </w:hyperlink>
      <w:r w:rsidRPr="00AA3A06">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w:t>
      </w:r>
      <w:hyperlink w:anchor="Форма_13" w:history="1">
        <w:r w:rsidR="00393336" w:rsidRPr="00BE7061">
          <w:rPr>
            <w:rStyle w:val="a3"/>
          </w:rPr>
          <w:t>Форму 9</w:t>
        </w:r>
        <w:r w:rsidRPr="00BE7061">
          <w:rPr>
            <w:rStyle w:val="a3"/>
          </w:rPr>
          <w:t>.</w:t>
        </w:r>
      </w:hyperlink>
    </w:p>
    <w:p w:rsidR="00A4168F" w:rsidRDefault="0094510B" w:rsidP="00A4168F">
      <w:pPr>
        <w:pStyle w:val="a4"/>
        <w:numPr>
          <w:ilvl w:val="3"/>
          <w:numId w:val="3"/>
        </w:numPr>
        <w:ind w:left="709"/>
      </w:pPr>
      <w:r>
        <w:t>На каждый Лот подается отдельная Заявка (полный комплект документов).</w:t>
      </w:r>
    </w:p>
    <w:p w:rsidR="00A4168F" w:rsidRDefault="0094510B" w:rsidP="00A4168F">
      <w:pPr>
        <w:pStyle w:val="a4"/>
        <w:numPr>
          <w:ilvl w:val="3"/>
          <w:numId w:val="3"/>
        </w:numPr>
        <w:ind w:left="709"/>
      </w:pP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 xml:space="preserve">частников, использующих право на освобождение от уплаты НДС или не являющихся налогоплательщиками НДС, указанную в </w:t>
      </w:r>
      <w:hyperlink w:anchor="п_3_9" w:history="1">
        <w:r w:rsidRPr="0063059B">
          <w:rPr>
            <w:rStyle w:val="a3"/>
          </w:rPr>
          <w:t>п. 3.9</w:t>
        </w:r>
      </w:hyperlink>
      <w:r w:rsidRPr="00B80157">
        <w:t xml:space="preserve"> настоящей Документации</w:t>
      </w:r>
      <w:r>
        <w:t>.</w:t>
      </w:r>
    </w:p>
    <w:p w:rsidR="0094510B" w:rsidRDefault="0094510B" w:rsidP="00A4168F">
      <w:pPr>
        <w:pStyle w:val="a4"/>
        <w:numPr>
          <w:ilvl w:val="3"/>
          <w:numId w:val="3"/>
        </w:numPr>
        <w:ind w:left="709"/>
      </w:pPr>
      <w:r>
        <w:t>Требования, предъявляемые к условиям оплаты.</w:t>
      </w:r>
    </w:p>
    <w:p w:rsidR="0094510B" w:rsidRDefault="0094510B" w:rsidP="00A3513F">
      <w:pPr>
        <w:pStyle w:val="a4"/>
        <w:numPr>
          <w:ilvl w:val="4"/>
          <w:numId w:val="3"/>
        </w:numPr>
        <w:ind w:left="1134" w:right="-108"/>
      </w:pPr>
      <w:r>
        <w:t xml:space="preserve">В </w:t>
      </w:r>
      <w:proofErr w:type="gramStart"/>
      <w:r>
        <w:t>случае</w:t>
      </w:r>
      <w:proofErr w:type="gramEnd"/>
      <w:r>
        <w:t xml:space="preserve"> если заявки Участников оцениваются по критерию «Условия оплаты», Заявка Участника должна соответствовать следующим требованиям:</w:t>
      </w:r>
    </w:p>
    <w:p w:rsidR="00A3513F" w:rsidRDefault="0094510B" w:rsidP="00A3513F">
      <w:pPr>
        <w:pStyle w:val="a4"/>
        <w:numPr>
          <w:ilvl w:val="0"/>
          <w:numId w:val="14"/>
        </w:numPr>
        <w:ind w:left="426" w:right="-108"/>
      </w:pPr>
      <w:r>
        <w:t xml:space="preserve">срок окончательного расчета по договору должен быть не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94510B" w:rsidRDefault="00A3513F" w:rsidP="00A3513F">
      <w:pPr>
        <w:pStyle w:val="a4"/>
        <w:numPr>
          <w:ilvl w:val="0"/>
          <w:numId w:val="14"/>
        </w:numPr>
        <w:ind w:left="426" w:right="-108"/>
      </w:pPr>
      <w:r>
        <w:t>с</w:t>
      </w:r>
      <w:r w:rsidR="0094510B">
        <w:t>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4510B" w:rsidRDefault="0094510B" w:rsidP="00796DF0">
      <w:pPr>
        <w:pStyle w:val="a4"/>
        <w:ind w:right="-108"/>
      </w:pPr>
      <w:proofErr w:type="gramStart"/>
      <w:r>
        <w:lastRenderedPageBreak/>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roofErr w:type="gramEnd"/>
    </w:p>
    <w:p w:rsidR="0094510B" w:rsidRDefault="0094510B" w:rsidP="00796DF0">
      <w:pPr>
        <w:pStyle w:val="a4"/>
        <w:ind w:right="-108"/>
      </w:pPr>
      <w:r>
        <w:t>Участник не имеет права предложить в качестве условий оплаты авансовый платеж.</w:t>
      </w:r>
    </w:p>
    <w:p w:rsidR="0094510B" w:rsidRDefault="0094510B" w:rsidP="00796DF0">
      <w:pPr>
        <w:pStyle w:val="a4"/>
        <w:ind w:right="-108"/>
      </w:pPr>
      <w:r>
        <w:t xml:space="preserve">В </w:t>
      </w:r>
      <w:proofErr w:type="gramStart"/>
      <w:r>
        <w:t>случае</w:t>
      </w:r>
      <w:proofErr w:type="gramEnd"/>
      <w:r>
        <w:t xml:space="preserve">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4510B" w:rsidRDefault="0094510B"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4510B" w:rsidRDefault="0094510B" w:rsidP="000629B4">
      <w:pPr>
        <w:pStyle w:val="a4"/>
        <w:ind w:right="-108"/>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roofErr w:type="gramEnd"/>
    </w:p>
    <w:p w:rsidR="0094510B" w:rsidRDefault="0094510B" w:rsidP="00A3513F">
      <w:pPr>
        <w:pStyle w:val="a4"/>
        <w:numPr>
          <w:ilvl w:val="4"/>
          <w:numId w:val="3"/>
        </w:numPr>
        <w:ind w:left="1134" w:right="-108"/>
      </w:pPr>
      <w:r w:rsidRPr="005214E3">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rsidRPr="005214E3">
        <w:t>с даты подписания</w:t>
      </w:r>
      <w:proofErr w:type="gramEnd"/>
      <w:r w:rsidRPr="005214E3">
        <w:t xml:space="preserve">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94510B" w:rsidRDefault="0094510B" w:rsidP="00796DF0">
      <w:pPr>
        <w:pStyle w:val="a4"/>
        <w:ind w:right="-108"/>
      </w:pPr>
      <w:proofErr w:type="gramStart"/>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roofErr w:type="gramEnd"/>
    </w:p>
    <w:p w:rsidR="0094510B" w:rsidRDefault="0094510B"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94510B" w:rsidRDefault="0094510B" w:rsidP="00A3513F">
      <w:pPr>
        <w:pStyle w:val="a4"/>
        <w:numPr>
          <w:ilvl w:val="3"/>
          <w:numId w:val="3"/>
        </w:numPr>
        <w:ind w:left="709"/>
      </w:pPr>
      <w:r>
        <w:t>Требования, предъявляемые к сроку поставки товара.</w:t>
      </w:r>
    </w:p>
    <w:p w:rsidR="0094510B" w:rsidRDefault="0094510B" w:rsidP="00A3513F">
      <w:pPr>
        <w:pStyle w:val="a4"/>
        <w:numPr>
          <w:ilvl w:val="4"/>
          <w:numId w:val="3"/>
        </w:numPr>
        <w:ind w:left="1134"/>
      </w:pPr>
      <w:r>
        <w:t>Если Заявки Участников оцениваются по критерию «Срок поставки товара», Заявка Участника должна соответствовать следующим требованиям:</w:t>
      </w:r>
    </w:p>
    <w:p w:rsidR="00A3513F" w:rsidRDefault="0094510B" w:rsidP="00A3513F">
      <w:pPr>
        <w:pStyle w:val="a4"/>
        <w:numPr>
          <w:ilvl w:val="0"/>
          <w:numId w:val="15"/>
        </w:numPr>
      </w:pPr>
      <w:r>
        <w:t xml:space="preserve">срок поставки товара указывается в виде </w:t>
      </w:r>
      <w:proofErr w:type="gramStart"/>
      <w:r>
        <w:t>календарной даты</w:t>
      </w:r>
      <w:proofErr w:type="gramEnd"/>
      <w:r>
        <w:t>, исчисляемой с момента заключения договора (например, на 14-й календарный день с момента заключения договора);</w:t>
      </w:r>
    </w:p>
    <w:p w:rsidR="00A3513F" w:rsidRDefault="0094510B" w:rsidP="00A3513F">
      <w:pPr>
        <w:pStyle w:val="a4"/>
        <w:numPr>
          <w:ilvl w:val="0"/>
          <w:numId w:val="15"/>
        </w:numPr>
      </w:pPr>
      <w:r>
        <w:t>срок поставки товара не должен противоречить требованиям, установленным настоящей Документацией и Техническим заданием;</w:t>
      </w:r>
    </w:p>
    <w:p w:rsidR="0094510B" w:rsidRDefault="0094510B" w:rsidP="00A3513F">
      <w:pPr>
        <w:pStyle w:val="a4"/>
        <w:numPr>
          <w:ilvl w:val="0"/>
          <w:numId w:val="15"/>
        </w:numPr>
      </w:pPr>
      <w:r>
        <w:t xml:space="preserve">не допускается указание срока поставки товара в виде периода времени (например: </w:t>
      </w:r>
      <w:r w:rsidR="00F4359C">
        <w:t xml:space="preserve">                      </w:t>
      </w:r>
      <w:r>
        <w:t>14 календарных дней, в течение 14-</w:t>
      </w:r>
      <w:proofErr w:type="spellStart"/>
      <w:r>
        <w:t>ти</w:t>
      </w:r>
      <w:proofErr w:type="spellEnd"/>
      <w:r>
        <w:t xml:space="preserve"> календарных дней и т.д.).</w:t>
      </w:r>
    </w:p>
    <w:p w:rsidR="0094510B" w:rsidRDefault="0094510B" w:rsidP="00A3513F">
      <w:pPr>
        <w:pStyle w:val="a4"/>
        <w:numPr>
          <w:ilvl w:val="4"/>
          <w:numId w:val="3"/>
        </w:numPr>
        <w:ind w:left="1134"/>
      </w:pPr>
      <w:proofErr w:type="gramStart"/>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roofErr w:type="gramEnd"/>
    </w:p>
    <w:p w:rsidR="0094510B" w:rsidRDefault="0094510B" w:rsidP="00DF2C21">
      <w:pPr>
        <w:pStyle w:val="a4"/>
      </w:pPr>
      <w:r>
        <w:t xml:space="preserve">Если Участник предложит сроки поставки или способы определения сроков поставки </w:t>
      </w:r>
      <w:proofErr w:type="gramStart"/>
      <w:r>
        <w:t>иные</w:t>
      </w:r>
      <w:proofErr w:type="gramEnd"/>
      <w:r>
        <w:t xml:space="preserve"> чем те, которые указаны в настоящей Документации, его Заявка будет отклонена как не соответствующая требованиям Документации.</w:t>
      </w:r>
    </w:p>
    <w:p w:rsidR="0094510B" w:rsidRDefault="0094510B" w:rsidP="00DF2C21">
      <w:pPr>
        <w:pStyle w:val="a4"/>
      </w:pPr>
      <w:proofErr w:type="gramStart"/>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roofErr w:type="gramEnd"/>
    </w:p>
    <w:p w:rsidR="0094510B" w:rsidRDefault="0094510B" w:rsidP="000B3A78">
      <w:pPr>
        <w:pStyle w:val="a4"/>
        <w:numPr>
          <w:ilvl w:val="3"/>
          <w:numId w:val="3"/>
        </w:numPr>
        <w:ind w:left="709"/>
      </w:pPr>
      <w:r>
        <w:t xml:space="preserve">В </w:t>
      </w:r>
      <w:proofErr w:type="gramStart"/>
      <w:r>
        <w:t>случае</w:t>
      </w:r>
      <w:proofErr w:type="gramEnd"/>
      <w:r>
        <w:t xml:space="preserve">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на предлагаемый к поставке Товар. </w:t>
      </w:r>
    </w:p>
    <w:p w:rsidR="0094510B" w:rsidRDefault="0094510B" w:rsidP="00886D0A">
      <w:pPr>
        <w:pStyle w:val="a4"/>
      </w:pPr>
      <w:r>
        <w:lastRenderedPageBreak/>
        <w:t xml:space="preserve">В </w:t>
      </w:r>
      <w:proofErr w:type="gramStart"/>
      <w:r>
        <w:t>случае</w:t>
      </w:r>
      <w:proofErr w:type="gramEnd"/>
      <w:r>
        <w:t xml:space="preserve"> не предоставления Участником надлежащим образом заверенных копий сертификатов </w:t>
      </w:r>
      <w:proofErr w:type="spellStart"/>
      <w:r>
        <w:t>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xml:space="preserve">» будет присвоена оценка </w:t>
      </w:r>
      <w:r w:rsidR="00F4359C">
        <w:t xml:space="preserve">              </w:t>
      </w:r>
      <w:r>
        <w:t>«0 баллов».</w:t>
      </w:r>
    </w:p>
    <w:p w:rsidR="0094510B" w:rsidRDefault="0094510B" w:rsidP="00886D0A">
      <w:pPr>
        <w:pStyle w:val="a4"/>
      </w:pPr>
      <w:proofErr w:type="gramStart"/>
      <w:r>
        <w:t>Если заявка Участника содержит противоречивые сведения о количестве товара, сертифицированного в системе «</w:t>
      </w:r>
      <w:proofErr w:type="spellStart"/>
      <w:r>
        <w:t>Газсерт</w:t>
      </w:r>
      <w:proofErr w:type="spellEnd"/>
      <w: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roofErr w:type="gramEnd"/>
    </w:p>
    <w:p w:rsidR="0094510B" w:rsidRDefault="0094510B"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94510B" w:rsidRDefault="0094510B" w:rsidP="00886D0A">
      <w:pPr>
        <w:pStyle w:val="a4"/>
      </w:pPr>
      <w:r>
        <w:t xml:space="preserve">В </w:t>
      </w:r>
      <w:proofErr w:type="gramStart"/>
      <w:r>
        <w:t>случае</w:t>
      </w:r>
      <w:proofErr w:type="gramEnd"/>
      <w:r>
        <w:t xml:space="preserve">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
    <w:p w:rsidR="0094510B" w:rsidRPr="008A2CA7" w:rsidRDefault="0094510B" w:rsidP="00886D0A">
      <w:pPr>
        <w:pStyle w:val="a4"/>
        <w:rPr>
          <w:color w:val="000000" w:themeColor="text1"/>
        </w:rPr>
      </w:pPr>
      <w:proofErr w:type="gramStart"/>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8A2CA7">
        <w:rPr>
          <w:color w:val="000000" w:themeColor="text1"/>
        </w:rPr>
        <w:t xml:space="preserve">используется калькулятор веса трубы, размещенный на интернет-сайте по адресу </w:t>
      </w:r>
      <w:hyperlink r:id="rId15" w:history="1">
        <w:r w:rsidR="00B606E1" w:rsidRPr="00774023">
          <w:rPr>
            <w:rStyle w:val="a3"/>
          </w:rPr>
          <w:t>https://ras4et.ru/</w:t>
        </w:r>
      </w:hyperlink>
      <w:r w:rsidR="00B606E1">
        <w:rPr>
          <w:color w:val="000000" w:themeColor="text1"/>
        </w:rPr>
        <w:t xml:space="preserve">. </w:t>
      </w:r>
      <w:r w:rsidRPr="008A2CA7">
        <w:rPr>
          <w:color w:val="000000" w:themeColor="text1"/>
        </w:rPr>
        <w:t>При расчете баллов по критерию «Количество товара, сертифицированного в системе добровольной сертификации «</w:t>
      </w:r>
      <w:proofErr w:type="spellStart"/>
      <w:r w:rsidRPr="008A2CA7">
        <w:rPr>
          <w:color w:val="000000" w:themeColor="text1"/>
        </w:rPr>
        <w:t>Газсерт</w:t>
      </w:r>
      <w:proofErr w:type="spellEnd"/>
      <w:r w:rsidRPr="008A2CA7">
        <w:rPr>
          <w:color w:val="000000" w:themeColor="text1"/>
        </w:rPr>
        <w:t>» в формуле применяется вес товара в килограммах.</w:t>
      </w:r>
      <w:proofErr w:type="gramEnd"/>
    </w:p>
    <w:p w:rsidR="0094510B" w:rsidRDefault="0094510B" w:rsidP="000B3A78">
      <w:pPr>
        <w:pStyle w:val="a4"/>
        <w:numPr>
          <w:ilvl w:val="3"/>
          <w:numId w:val="3"/>
        </w:numPr>
        <w:ind w:left="709"/>
        <w:rPr>
          <w:color w:val="000000" w:themeColor="text1"/>
        </w:rPr>
      </w:pPr>
      <w:proofErr w:type="gramStart"/>
      <w:r w:rsidRPr="00E44854">
        <w:rPr>
          <w:color w:val="000000" w:themeColor="text1"/>
        </w:rPr>
        <w:t xml:space="preserve">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w:t>
      </w:r>
      <w:proofErr w:type="spellStart"/>
      <w:r w:rsidRPr="00E44854">
        <w:rPr>
          <w:color w:val="000000" w:themeColor="text1"/>
        </w:rPr>
        <w:t>Газсерт</w:t>
      </w:r>
      <w:proofErr w:type="spellEnd"/>
      <w:r w:rsidRPr="00E44854">
        <w:rPr>
          <w:color w:val="000000" w:themeColor="text1"/>
        </w:rPr>
        <w:t xml:space="preserve">)», Участник в составе заявки предоставляет надлежащим образом заверенные копии сертификатов добровольной сертификации (за исключением сертификата </w:t>
      </w:r>
      <w:proofErr w:type="spellStart"/>
      <w:r w:rsidRPr="00E44854">
        <w:rPr>
          <w:color w:val="000000" w:themeColor="text1"/>
        </w:rPr>
        <w:t>Газсерт</w:t>
      </w:r>
      <w:proofErr w:type="spellEnd"/>
      <w:r w:rsidRPr="00E44854">
        <w:rPr>
          <w:color w:val="000000" w:themeColor="text1"/>
        </w:rPr>
        <w:t>) на предлагаемый к поставке Товар.</w:t>
      </w:r>
      <w:r w:rsidRPr="008A2CA7">
        <w:rPr>
          <w:color w:val="000000" w:themeColor="text1"/>
        </w:rPr>
        <w:t xml:space="preserve"> </w:t>
      </w:r>
      <w:proofErr w:type="gramEnd"/>
    </w:p>
    <w:p w:rsidR="0094510B" w:rsidRPr="00295CA5" w:rsidRDefault="0094510B" w:rsidP="002B31F4">
      <w:pPr>
        <w:pStyle w:val="a4"/>
        <w:rPr>
          <w:color w:val="000000" w:themeColor="text1"/>
        </w:rPr>
      </w:pPr>
      <w:proofErr w:type="gramStart"/>
      <w:r w:rsidRPr="00E44854">
        <w:rPr>
          <w:color w:val="000000" w:themeColor="text1"/>
        </w:rPr>
        <w:t xml:space="preserve">В случае </w:t>
      </w:r>
      <w:proofErr w:type="spellStart"/>
      <w:r w:rsidRPr="00E44854">
        <w:rPr>
          <w:color w:val="000000" w:themeColor="text1"/>
        </w:rPr>
        <w:t>непредоставления</w:t>
      </w:r>
      <w:proofErr w:type="spellEnd"/>
      <w:r w:rsidRPr="00E44854">
        <w:rPr>
          <w:color w:val="000000" w:themeColor="text1"/>
        </w:rPr>
        <w:t xml:space="preserve">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w:t>
      </w:r>
      <w:proofErr w:type="spellStart"/>
      <w:r w:rsidRPr="00E44854">
        <w:rPr>
          <w:color w:val="000000" w:themeColor="text1"/>
        </w:rPr>
        <w:t>Газсерт</w:t>
      </w:r>
      <w:proofErr w:type="spellEnd"/>
      <w:r w:rsidRPr="00E44854">
        <w:rPr>
          <w:color w:val="000000" w:themeColor="text1"/>
        </w:rPr>
        <w:t>)» будет присвоена оценка «0 баллов».</w:t>
      </w:r>
      <w:proofErr w:type="gramEnd"/>
    </w:p>
    <w:p w:rsidR="0094510B" w:rsidRPr="008A2CA7" w:rsidRDefault="0094510B" w:rsidP="002B31F4">
      <w:pPr>
        <w:pStyle w:val="a4"/>
        <w:rPr>
          <w:color w:val="000000" w:themeColor="text1"/>
        </w:rPr>
      </w:pPr>
      <w:proofErr w:type="gramStart"/>
      <w:r w:rsidRPr="00E44854">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w:t>
      </w:r>
      <w:proofErr w:type="spellStart"/>
      <w:r w:rsidRPr="00E44854">
        <w:rPr>
          <w:color w:val="000000" w:themeColor="text1"/>
        </w:rPr>
        <w:t>Газсерт</w:t>
      </w:r>
      <w:proofErr w:type="spellEnd"/>
      <w:r w:rsidRPr="00E44854">
        <w:rPr>
          <w:color w:val="000000" w:themeColor="text1"/>
        </w:rP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w:t>
      </w:r>
      <w:proofErr w:type="gramEnd"/>
      <w:r w:rsidRPr="00E44854">
        <w:rPr>
          <w:color w:val="000000" w:themeColor="text1"/>
        </w:rPr>
        <w:t xml:space="preserve"> </w:t>
      </w:r>
      <w:proofErr w:type="spellStart"/>
      <w:proofErr w:type="gramStart"/>
      <w:r w:rsidRPr="00E44854">
        <w:rPr>
          <w:color w:val="000000" w:themeColor="text1"/>
        </w:rPr>
        <w:t>Газсерт</w:t>
      </w:r>
      <w:proofErr w:type="spellEnd"/>
      <w:r w:rsidRPr="00E44854">
        <w:rPr>
          <w:color w:val="000000" w:themeColor="text1"/>
        </w:rPr>
        <w:t>)» будет присвоена оценка «0 баллов».</w:t>
      </w:r>
      <w:proofErr w:type="gramEnd"/>
    </w:p>
    <w:p w:rsidR="0094510B" w:rsidRPr="008A2CA7" w:rsidRDefault="0094510B" w:rsidP="002B31F4">
      <w:pPr>
        <w:pStyle w:val="a4"/>
        <w:rPr>
          <w:color w:val="000000" w:themeColor="text1"/>
        </w:rPr>
      </w:pPr>
      <w:r w:rsidRPr="00E44854">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94510B" w:rsidRPr="008A2CA7" w:rsidRDefault="0094510B" w:rsidP="002B31F4">
      <w:pPr>
        <w:pStyle w:val="a4"/>
        <w:rPr>
          <w:color w:val="000000" w:themeColor="text1"/>
        </w:rPr>
      </w:pPr>
      <w:proofErr w:type="gramStart"/>
      <w:r w:rsidRPr="00E44854">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sidRPr="00E44854">
        <w:rPr>
          <w:color w:val="000000" w:themeColor="text1"/>
        </w:rPr>
        <w:t>Газсерт</w:t>
      </w:r>
      <w:proofErr w:type="spellEnd"/>
      <w:r w:rsidRPr="00E44854">
        <w:rPr>
          <w:color w:val="000000" w:themeColor="text1"/>
        </w:rPr>
        <w:t>)» будет присвоена оценка «0 баллов».</w:t>
      </w:r>
      <w:proofErr w:type="gramEnd"/>
    </w:p>
    <w:p w:rsidR="0094510B" w:rsidRPr="008A2CA7" w:rsidRDefault="0094510B" w:rsidP="003E22CF">
      <w:pPr>
        <w:pStyle w:val="a4"/>
        <w:rPr>
          <w:color w:val="000000" w:themeColor="text1"/>
        </w:rPr>
      </w:pPr>
      <w:r w:rsidRPr="00E44854">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94510B" w:rsidRPr="008A2CA7" w:rsidRDefault="0094510B" w:rsidP="00886D0A">
      <w:pPr>
        <w:pStyle w:val="a4"/>
        <w:rPr>
          <w:color w:val="000000" w:themeColor="text1"/>
        </w:rPr>
      </w:pPr>
      <w:proofErr w:type="gramStart"/>
      <w:r w:rsidRPr="00551E15">
        <w:rPr>
          <w:color w:val="000000" w:themeColor="text1"/>
        </w:rPr>
        <w:t xml:space="preserve">Если Участник по данному критерию предоставит информацию о сертификате </w:t>
      </w:r>
      <w:proofErr w:type="spellStart"/>
      <w:r w:rsidRPr="00551E15">
        <w:rPr>
          <w:color w:val="000000" w:themeColor="text1"/>
        </w:rPr>
        <w:t>Газсерт</w:t>
      </w:r>
      <w:proofErr w:type="spellEnd"/>
      <w:r w:rsidRPr="00551E15">
        <w:rPr>
          <w:color w:val="000000" w:themeColor="text1"/>
        </w:rPr>
        <w:t xml:space="preserve"> или ином документе, не являющимся сертификатом системы добровольной сертификации, такой сертификат при оценке заявки по критерию «Количество товара, сертифицированного в системе добровольной сертификации (за исключением сертификата </w:t>
      </w:r>
      <w:proofErr w:type="spellStart"/>
      <w:r w:rsidRPr="00551E15">
        <w:rPr>
          <w:color w:val="000000" w:themeColor="text1"/>
        </w:rPr>
        <w:t>Газсерт</w:t>
      </w:r>
      <w:proofErr w:type="spellEnd"/>
      <w:r w:rsidRPr="00551E15">
        <w:rPr>
          <w:color w:val="000000" w:themeColor="text1"/>
        </w:rPr>
        <w:t>)» не учитывается.</w:t>
      </w:r>
      <w:proofErr w:type="gramEnd"/>
    </w:p>
    <w:p w:rsidR="0094510B" w:rsidRPr="001D7582" w:rsidRDefault="0094510B" w:rsidP="00886D0A">
      <w:pPr>
        <w:pStyle w:val="a4"/>
      </w:pPr>
    </w:p>
    <w:p w:rsidR="0094510B" w:rsidRDefault="0094510B" w:rsidP="00193474">
      <w:pPr>
        <w:pStyle w:val="a5"/>
        <w:numPr>
          <w:ilvl w:val="2"/>
          <w:numId w:val="3"/>
        </w:numPr>
        <w:ind w:left="709"/>
      </w:pPr>
      <w:r w:rsidRPr="00D97F0A">
        <w:t>Порядок подготовки Заявки в электронном виде</w:t>
      </w:r>
    </w:p>
    <w:p w:rsidR="00193474" w:rsidRDefault="0094510B" w:rsidP="00193474">
      <w:pPr>
        <w:pStyle w:val="a4"/>
        <w:numPr>
          <w:ilvl w:val="3"/>
          <w:numId w:val="3"/>
        </w:numPr>
        <w:ind w:left="709"/>
      </w:pPr>
      <w:r>
        <w:t>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4510B" w:rsidRDefault="0094510B" w:rsidP="00193474">
      <w:pPr>
        <w:pStyle w:val="a4"/>
        <w:numPr>
          <w:ilvl w:val="3"/>
          <w:numId w:val="3"/>
        </w:numPr>
        <w:ind w:left="709"/>
      </w:pPr>
      <w: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93474" w:rsidRDefault="0094510B" w:rsidP="00193474">
      <w:pPr>
        <w:pStyle w:val="a4"/>
        <w:numPr>
          <w:ilvl w:val="0"/>
          <w:numId w:val="16"/>
        </w:numPr>
      </w:pPr>
      <w:r>
        <w:lastRenderedPageBreak/>
        <w:t xml:space="preserve">не редактируемый формат </w:t>
      </w:r>
      <w:proofErr w:type="spellStart"/>
      <w:r>
        <w:t>pdf</w:t>
      </w:r>
      <w:proofErr w:type="spellEnd"/>
      <w:r>
        <w:t>;</w:t>
      </w:r>
    </w:p>
    <w:p w:rsidR="0094510B" w:rsidRDefault="0094510B" w:rsidP="00193474">
      <w:pPr>
        <w:pStyle w:val="a4"/>
        <w:numPr>
          <w:ilvl w:val="0"/>
          <w:numId w:val="16"/>
        </w:numPr>
      </w:pPr>
      <w:r>
        <w:t xml:space="preserve">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510B" w:rsidRDefault="0094510B"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93474" w:rsidRDefault="0094510B" w:rsidP="00193474">
      <w:pPr>
        <w:pStyle w:val="a4"/>
        <w:numPr>
          <w:ilvl w:val="3"/>
          <w:numId w:val="3"/>
        </w:numPr>
        <w:ind w:left="709"/>
      </w:pP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w:t>
      </w:r>
      <w:hyperlink w:anchor="п_1_4_2" w:history="1">
        <w:r w:rsidRPr="009D050E">
          <w:rPr>
            <w:rStyle w:val="a3"/>
          </w:rPr>
          <w:t>п. 1.4.2</w:t>
        </w:r>
      </w:hyperlink>
      <w:r w:rsidRPr="00CB718C">
        <w:t xml:space="preserve"> настоящей Документации</w:t>
      </w:r>
      <w:r>
        <w:t>.</w:t>
      </w:r>
    </w:p>
    <w:p w:rsidR="00193474" w:rsidRDefault="0094510B" w:rsidP="00193474">
      <w:pPr>
        <w:pStyle w:val="a4"/>
        <w:numPr>
          <w:ilvl w:val="3"/>
          <w:numId w:val="3"/>
        </w:numPr>
        <w:ind w:left="709"/>
      </w:pPr>
      <w:r>
        <w:t xml:space="preserve">В </w:t>
      </w:r>
      <w:proofErr w:type="gramStart"/>
      <w:r>
        <w:t>документах</w:t>
      </w:r>
      <w:proofErr w:type="gramEnd"/>
      <w:r>
        <w:t xml:space="preserve">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510B" w:rsidRPr="00886D0A" w:rsidRDefault="0094510B" w:rsidP="00193474">
      <w:pPr>
        <w:pStyle w:val="a4"/>
        <w:numPr>
          <w:ilvl w:val="3"/>
          <w:numId w:val="3"/>
        </w:numPr>
        <w:ind w:left="709"/>
      </w:pPr>
      <w:r w:rsidRPr="00886D0A">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94510B" w:rsidRPr="00886D0A" w:rsidRDefault="0094510B"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4510B" w:rsidRPr="00886D0A" w:rsidRDefault="0094510B" w:rsidP="00886D0A">
      <w:pPr>
        <w:pStyle w:val="a4"/>
      </w:pPr>
      <w:r w:rsidRPr="00886D0A">
        <w:t xml:space="preserve">В </w:t>
      </w:r>
      <w:proofErr w:type="gramStart"/>
      <w:r w:rsidRPr="00886D0A">
        <w:t>случае</w:t>
      </w:r>
      <w:proofErr w:type="gramEnd"/>
      <w:r w:rsidRPr="00886D0A">
        <w:t xml:space="preserve">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4510B" w:rsidRDefault="0094510B" w:rsidP="00193474">
      <w:pPr>
        <w:pStyle w:val="a4"/>
        <w:numPr>
          <w:ilvl w:val="3"/>
          <w:numId w:val="3"/>
        </w:numPr>
        <w:ind w:left="709"/>
      </w:pPr>
      <w:proofErr w:type="gramStart"/>
      <w:r w:rsidRPr="00886D0A">
        <w:t xml:space="preserve">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roofErr w:type="gramEnd"/>
    </w:p>
    <w:p w:rsidR="0094510B" w:rsidRPr="00886D0A" w:rsidRDefault="0094510B" w:rsidP="00886D0A">
      <w:pPr>
        <w:pStyle w:val="a4"/>
      </w:pPr>
      <w:proofErr w:type="gramStart"/>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roofErr w:type="gramEnd"/>
    </w:p>
    <w:p w:rsidR="0094510B" w:rsidRPr="00886D0A" w:rsidRDefault="0094510B" w:rsidP="00886D0A">
      <w:pPr>
        <w:pStyle w:val="a4"/>
      </w:pPr>
    </w:p>
    <w:p w:rsidR="0094510B" w:rsidRDefault="0094510B" w:rsidP="003B1ADD">
      <w:pPr>
        <w:pStyle w:val="a5"/>
        <w:numPr>
          <w:ilvl w:val="2"/>
          <w:numId w:val="3"/>
        </w:numPr>
        <w:ind w:left="567"/>
      </w:pPr>
      <w:r>
        <w:t>Требования к языку Заявки</w:t>
      </w:r>
    </w:p>
    <w:p w:rsidR="003B1ADD" w:rsidRDefault="0094510B" w:rsidP="003B1ADD">
      <w:pPr>
        <w:pStyle w:val="a4"/>
        <w:numPr>
          <w:ilvl w:val="3"/>
          <w:numId w:val="3"/>
        </w:numPr>
        <w:ind w:left="709"/>
      </w:pPr>
      <w:r>
        <w:t>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4510B" w:rsidRDefault="0094510B" w:rsidP="003B1ADD">
      <w:pPr>
        <w:pStyle w:val="a4"/>
        <w:numPr>
          <w:ilvl w:val="3"/>
          <w:numId w:val="3"/>
        </w:numPr>
        <w:ind w:left="709"/>
      </w:pPr>
      <w:r>
        <w:t>Организатор не принимает к рассмотрению документы, не переведенные на русский язык.</w:t>
      </w:r>
    </w:p>
    <w:p w:rsidR="0094510B" w:rsidRDefault="0094510B" w:rsidP="00886D0A">
      <w:pPr>
        <w:pStyle w:val="a4"/>
      </w:pPr>
    </w:p>
    <w:p w:rsidR="0094510B" w:rsidRDefault="0094510B" w:rsidP="003B1ADD">
      <w:pPr>
        <w:pStyle w:val="a5"/>
        <w:numPr>
          <w:ilvl w:val="2"/>
          <w:numId w:val="3"/>
        </w:numPr>
        <w:ind w:left="709"/>
      </w:pPr>
      <w:r w:rsidRPr="00AF2DF8">
        <w:t>Требования к валюте Заявки и к предложению Участника о цене договора</w:t>
      </w:r>
    </w:p>
    <w:p w:rsidR="003B1ADD" w:rsidRDefault="0094510B" w:rsidP="003B1ADD">
      <w:pPr>
        <w:pStyle w:val="a4"/>
        <w:numPr>
          <w:ilvl w:val="3"/>
          <w:numId w:val="3"/>
        </w:numPr>
        <w:ind w:left="709"/>
      </w:pPr>
      <w:r w:rsidRPr="00AF2DF8">
        <w:t xml:space="preserve">Все суммы денежных средств, указанных в документах, входящих в Заявку на участие в Закупке, должны быть выражены в валюте, указанной в </w:t>
      </w:r>
      <w:hyperlink w:anchor="п_3_28" w:history="1">
        <w:r w:rsidRPr="009D050E">
          <w:rPr>
            <w:rStyle w:val="a3"/>
          </w:rPr>
          <w:t>п. 3.28</w:t>
        </w:r>
      </w:hyperlink>
      <w:r w:rsidRPr="00AF2DF8">
        <w:t xml:space="preserve"> настоящей Документации.</w:t>
      </w:r>
    </w:p>
    <w:p w:rsidR="003B1ADD" w:rsidRDefault="0094510B" w:rsidP="003B1ADD">
      <w:pPr>
        <w:pStyle w:val="a4"/>
        <w:numPr>
          <w:ilvl w:val="3"/>
          <w:numId w:val="3"/>
        </w:numPr>
        <w:ind w:left="709"/>
      </w:pPr>
      <w:r w:rsidRPr="00AF2DF8">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w:t>
      </w:r>
      <w:r w:rsidRPr="00AF2DF8">
        <w:lastRenderedPageBreak/>
        <w:t>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B1ADD" w:rsidRDefault="0094510B" w:rsidP="003B1ADD">
      <w:pPr>
        <w:pStyle w:val="a4"/>
        <w:numPr>
          <w:ilvl w:val="3"/>
          <w:numId w:val="3"/>
        </w:numPr>
        <w:ind w:left="709"/>
      </w:pPr>
      <w:r w:rsidRPr="00AF2DF8">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w:t>
      </w:r>
      <w:hyperlink w:anchor="п_3_9" w:history="1">
        <w:r w:rsidRPr="009D050E">
          <w:rPr>
            <w:rStyle w:val="a3"/>
          </w:rPr>
          <w:t>п. 3.9</w:t>
        </w:r>
      </w:hyperlink>
      <w:r w:rsidRPr="00AF2DF8">
        <w:t xml:space="preserve"> настоящей Документации.</w:t>
      </w:r>
    </w:p>
    <w:p w:rsidR="0094510B" w:rsidRPr="00AF2DF8" w:rsidRDefault="0094510B" w:rsidP="003B1ADD">
      <w:pPr>
        <w:pStyle w:val="a4"/>
        <w:numPr>
          <w:ilvl w:val="3"/>
          <w:numId w:val="3"/>
        </w:numPr>
        <w:ind w:left="709"/>
      </w:pPr>
      <w:r w:rsidRPr="00AF2DF8">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w:t>
      </w:r>
      <w:proofErr w:type="gramStart"/>
      <w:r w:rsidRPr="00AF2DF8">
        <w:t>случае</w:t>
      </w:r>
      <w:proofErr w:type="gramEnd"/>
      <w:r w:rsidRPr="00AF2DF8">
        <w:t xml:space="preserve">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4510B" w:rsidRDefault="0094510B" w:rsidP="00886D0A">
      <w:pPr>
        <w:pStyle w:val="a4"/>
      </w:pPr>
    </w:p>
    <w:p w:rsidR="0094510B" w:rsidRDefault="0094510B" w:rsidP="003B1ADD">
      <w:pPr>
        <w:pStyle w:val="a5"/>
        <w:numPr>
          <w:ilvl w:val="2"/>
          <w:numId w:val="3"/>
        </w:numPr>
        <w:ind w:left="709"/>
      </w:pPr>
      <w:bookmarkStart w:id="26" w:name="п_2_3_5"/>
      <w:bookmarkEnd w:id="26"/>
      <w:r w:rsidRPr="00AF2DF8">
        <w:t>Требования к сроку действия Заявки</w:t>
      </w:r>
    </w:p>
    <w:p w:rsidR="0094510B" w:rsidRDefault="0094510B" w:rsidP="003B1ADD">
      <w:pPr>
        <w:pStyle w:val="a4"/>
        <w:numPr>
          <w:ilvl w:val="3"/>
          <w:numId w:val="3"/>
        </w:numPr>
        <w:ind w:left="709"/>
      </w:pPr>
      <w:r w:rsidRPr="00AF2DF8">
        <w:t>Заявка на участие в Закупке должна быть действительна в течение срока, указанного в Письме о подаче Заявки (</w:t>
      </w:r>
      <w:hyperlink w:anchor="Форма_1" w:history="1">
        <w:r w:rsidRPr="009D050E">
          <w:rPr>
            <w:rStyle w:val="a3"/>
          </w:rPr>
          <w:t>Форма № 1</w:t>
        </w:r>
      </w:hyperlink>
      <w:r w:rsidRPr="00AF2DF8">
        <w:t xml:space="preserve"> к настоящей Документации</w:t>
      </w:r>
      <w:r w:rsidR="0003788A">
        <w:t xml:space="preserve">), который должен быть не менее </w:t>
      </w:r>
      <w:r w:rsidRPr="00AF2DF8">
        <w:t>6 (шести) месяцев со дня, следующего за днем окончания подачи Заявок (</w:t>
      </w:r>
      <w:hyperlink w:anchor="п_3_14" w:history="1">
        <w:r w:rsidRPr="00847778">
          <w:rPr>
            <w:rStyle w:val="a3"/>
          </w:rPr>
          <w:t>п. 3.14</w:t>
        </w:r>
      </w:hyperlink>
      <w:r w:rsidRPr="00AF2DF8">
        <w:t xml:space="preserve"> настоящей Документации).</w:t>
      </w:r>
    </w:p>
    <w:p w:rsidR="0094510B" w:rsidRDefault="0094510B" w:rsidP="00886D0A">
      <w:pPr>
        <w:pStyle w:val="a4"/>
      </w:pPr>
    </w:p>
    <w:p w:rsidR="0094510B" w:rsidRDefault="0094510B" w:rsidP="003B1ADD">
      <w:pPr>
        <w:pStyle w:val="a5"/>
        <w:numPr>
          <w:ilvl w:val="2"/>
          <w:numId w:val="3"/>
        </w:numPr>
        <w:ind w:left="709"/>
      </w:pPr>
      <w:bookmarkStart w:id="27" w:name="п_2_3_6"/>
      <w:bookmarkEnd w:id="27"/>
      <w:r>
        <w:t>Требования к обеспечению Заявки на участие в Закупке</w:t>
      </w:r>
    </w:p>
    <w:p w:rsidR="00DB4BB7" w:rsidRDefault="0094510B" w:rsidP="003B1ADD">
      <w:pPr>
        <w:pStyle w:val="a4"/>
        <w:numPr>
          <w:ilvl w:val="3"/>
          <w:numId w:val="3"/>
        </w:numPr>
        <w:ind w:left="709"/>
      </w:pPr>
      <w:r>
        <w:t xml:space="preserve">Если это предусмотрено в </w:t>
      </w:r>
      <w:hyperlink w:anchor="п_3_10" w:history="1">
        <w:r w:rsidRPr="00847778">
          <w:rPr>
            <w:rStyle w:val="a3"/>
          </w:rPr>
          <w:t>п. 3.10</w:t>
        </w:r>
      </w:hyperlink>
      <w:r>
        <w:t xml:space="preserve">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B4BB7" w:rsidRDefault="0094510B" w:rsidP="00DB4BB7">
      <w:pPr>
        <w:pStyle w:val="a4"/>
        <w:numPr>
          <w:ilvl w:val="3"/>
          <w:numId w:val="3"/>
        </w:numPr>
        <w:ind w:left="709"/>
      </w:pPr>
      <w:r>
        <w:t xml:space="preserve">Размер и срок действия обеспечения Заявки указываются в </w:t>
      </w:r>
      <w:hyperlink w:anchor="п_3_11" w:history="1">
        <w:r w:rsidRPr="00847778">
          <w:rPr>
            <w:rStyle w:val="a3"/>
          </w:rPr>
          <w:t>п. 3.11</w:t>
        </w:r>
      </w:hyperlink>
      <w:r>
        <w:t xml:space="preserve"> настоящей Документации. Выбор способа обеспечения заявки </w:t>
      </w:r>
      <w:proofErr w:type="gramStart"/>
      <w:r>
        <w:t>на участие в Закупке из числа предусмотренных в пункте</w:t>
      </w:r>
      <w:proofErr w:type="gramEnd"/>
      <w:r>
        <w:t xml:space="preserve"> 2.3.6.3 настоящей Документации осуществляется Участником закупки.</w:t>
      </w:r>
    </w:p>
    <w:p w:rsidR="00DB4BB7" w:rsidRDefault="0094510B" w:rsidP="00DB4BB7">
      <w:pPr>
        <w:pStyle w:val="a4"/>
        <w:numPr>
          <w:ilvl w:val="3"/>
          <w:numId w:val="3"/>
        </w:numPr>
        <w:ind w:left="709"/>
      </w:pPr>
      <w:bookmarkStart w:id="28" w:name="п_2_3_6_3"/>
      <w:bookmarkEnd w:id="28"/>
      <w:r>
        <w:t xml:space="preserve">Обеспечение Заявки может предоставляться следующими способами: </w:t>
      </w:r>
    </w:p>
    <w:p w:rsidR="00DB4BB7" w:rsidRDefault="0094510B" w:rsidP="00DB4BB7">
      <w:pPr>
        <w:pStyle w:val="a4"/>
        <w:numPr>
          <w:ilvl w:val="0"/>
          <w:numId w:val="17"/>
        </w:numPr>
      </w:pPr>
      <w:r>
        <w:t xml:space="preserve">банковская гарантия, составленная с учетом требований статей 368 – 378 Гражданского кодекса РФ, </w:t>
      </w:r>
    </w:p>
    <w:p w:rsidR="00DB4BB7" w:rsidRDefault="0094510B" w:rsidP="00DB4BB7">
      <w:pPr>
        <w:pStyle w:val="a4"/>
        <w:numPr>
          <w:ilvl w:val="0"/>
          <w:numId w:val="17"/>
        </w:numPr>
      </w:pPr>
      <w:r>
        <w:t xml:space="preserve">перечисление денежных средств на расчетный счет Организатора, указанный в </w:t>
      </w:r>
      <w:hyperlink w:anchor="п_2_3_6_6_1" w:history="1">
        <w:r w:rsidRPr="00847778">
          <w:rPr>
            <w:rStyle w:val="a3"/>
          </w:rPr>
          <w:t>п. 2.3.6.6.1</w:t>
        </w:r>
      </w:hyperlink>
      <w:r>
        <w:t xml:space="preserve"> настоящей Документации.</w:t>
      </w:r>
    </w:p>
    <w:p w:rsidR="0094510B" w:rsidRDefault="0094510B" w:rsidP="00DB4BB7">
      <w:pPr>
        <w:pStyle w:val="a4"/>
        <w:numPr>
          <w:ilvl w:val="3"/>
          <w:numId w:val="3"/>
        </w:numPr>
        <w:ind w:left="709"/>
      </w:pPr>
      <w:r>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94510B" w:rsidRDefault="0094510B" w:rsidP="009328D1">
      <w:pPr>
        <w:pStyle w:val="a4"/>
      </w:pPr>
    </w:p>
    <w:p w:rsidR="0094510B" w:rsidRDefault="0094510B" w:rsidP="00DB4BB7">
      <w:pPr>
        <w:pStyle w:val="a4"/>
        <w:numPr>
          <w:ilvl w:val="3"/>
          <w:numId w:val="3"/>
        </w:numPr>
        <w:ind w:left="709"/>
        <w:rPr>
          <w:b/>
        </w:rPr>
      </w:pPr>
      <w:r>
        <w:rPr>
          <w:b/>
        </w:rPr>
        <w:t>Требования к порядку предоставления обеспечения Заявки в виде банковской гарантии</w:t>
      </w:r>
    </w:p>
    <w:p w:rsidR="0094510B" w:rsidRDefault="0094510B" w:rsidP="00DB4BB7">
      <w:pPr>
        <w:pStyle w:val="a4"/>
        <w:numPr>
          <w:ilvl w:val="4"/>
          <w:numId w:val="3"/>
        </w:numPr>
        <w:ind w:left="1134"/>
      </w:pPr>
      <w:bookmarkStart w:id="29" w:name="п_2_3_6_5_1"/>
      <w:bookmarkEnd w:id="29"/>
      <w:r>
        <w:t>Банковская гарантия должна содержать следующие условия:</w:t>
      </w:r>
    </w:p>
    <w:p w:rsidR="00DB4BB7" w:rsidRDefault="0094510B" w:rsidP="00DB4BB7">
      <w:pPr>
        <w:pStyle w:val="a4"/>
        <w:numPr>
          <w:ilvl w:val="0"/>
          <w:numId w:val="18"/>
        </w:numPr>
      </w:pPr>
      <w:r>
        <w:t>быть безотзывной;</w:t>
      </w:r>
    </w:p>
    <w:p w:rsidR="00DB4BB7" w:rsidRDefault="0094510B" w:rsidP="00DB4BB7">
      <w:pPr>
        <w:pStyle w:val="a4"/>
        <w:numPr>
          <w:ilvl w:val="0"/>
          <w:numId w:val="18"/>
        </w:numPr>
      </w:pPr>
      <w:r>
        <w:t>б) быть предоставлена в рублях Российской Федерации (валюта банковской гарантии – рубль РФ);</w:t>
      </w:r>
    </w:p>
    <w:p w:rsidR="00DB4BB7" w:rsidRDefault="0094510B" w:rsidP="00DB4BB7">
      <w:pPr>
        <w:pStyle w:val="a4"/>
        <w:numPr>
          <w:ilvl w:val="0"/>
          <w:numId w:val="18"/>
        </w:numPr>
      </w:pPr>
      <w:r>
        <w:t>бенефициаром в банковской гарантии должен быть указан Организато</w:t>
      </w:r>
      <w:r w:rsidR="0012720C">
        <w:t>р закупки – ООО «Газпром межрегионгаз Иваново</w:t>
      </w:r>
      <w:r>
        <w:t>», принципалом – участник Закупки, гарантом - банк, выдавший банковскую гарантию;</w:t>
      </w:r>
    </w:p>
    <w:p w:rsidR="0094510B" w:rsidRDefault="0094510B" w:rsidP="00DB4BB7">
      <w:pPr>
        <w:pStyle w:val="a4"/>
        <w:numPr>
          <w:ilvl w:val="0"/>
          <w:numId w:val="18"/>
        </w:numPr>
      </w:pPr>
      <w:r>
        <w:t>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на сайте </w:t>
      </w:r>
      <w:proofErr w:type="spellStart"/>
      <w:r>
        <w:t>ЕИС</w:t>
      </w:r>
      <w:proofErr w:type="spellEnd"/>
      <w:r>
        <w:t xml:space="preserve"> </w:t>
      </w:r>
      <w:hyperlink r:id="rId16" w:history="1">
        <w:r w:rsidR="0012720C" w:rsidRPr="00774023">
          <w:rPr>
            <w:rStyle w:val="a3"/>
          </w:rPr>
          <w:t>http://zakupki.gov.ru/</w:t>
        </w:r>
      </w:hyperlink>
      <w:r w:rsidR="0012720C">
        <w:t xml:space="preserve"> </w:t>
      </w:r>
    </w:p>
    <w:p w:rsidR="0094510B" w:rsidRDefault="0094510B" w:rsidP="00DB4BB7">
      <w:pPr>
        <w:pStyle w:val="a4"/>
        <w:numPr>
          <w:ilvl w:val="4"/>
          <w:numId w:val="3"/>
        </w:numPr>
        <w:ind w:left="1134"/>
      </w:pPr>
      <w:bookmarkStart w:id="30" w:name="п_2_3_6_5_2"/>
      <w:bookmarkEnd w:id="30"/>
      <w:r>
        <w:t>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F4CFB" w:rsidRDefault="0094510B" w:rsidP="00BF4CFB">
      <w:pPr>
        <w:pStyle w:val="a4"/>
        <w:numPr>
          <w:ilvl w:val="0"/>
          <w:numId w:val="19"/>
        </w:numPr>
      </w:pPr>
      <w:r>
        <w:t>Уклонение или отказ Участника от заключения договора.</w:t>
      </w:r>
    </w:p>
    <w:p w:rsidR="0094510B" w:rsidRDefault="0094510B" w:rsidP="00BF4CFB">
      <w:pPr>
        <w:pStyle w:val="a4"/>
        <w:numPr>
          <w:ilvl w:val="0"/>
          <w:numId w:val="19"/>
        </w:numPr>
      </w:pPr>
      <w:proofErr w:type="gramStart"/>
      <w:r>
        <w:t xml:space="preserve">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w:t>
      </w:r>
      <w:r>
        <w:lastRenderedPageBreak/>
        <w:t>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roofErr w:type="gramEnd"/>
    </w:p>
    <w:p w:rsidR="00BF4CFB" w:rsidRDefault="0094510B" w:rsidP="00BF4CFB">
      <w:pPr>
        <w:pStyle w:val="a4"/>
        <w:numPr>
          <w:ilvl w:val="4"/>
          <w:numId w:val="3"/>
        </w:numPr>
        <w:ind w:left="1134"/>
      </w:pPr>
      <w:r>
        <w:t xml:space="preserve">В банковской гарантии не должно быть условий или требований, противоречащих </w:t>
      </w:r>
      <w:hyperlink w:anchor="п_2_3_6_3" w:history="1">
        <w:r w:rsidRPr="008D6C14">
          <w:rPr>
            <w:rStyle w:val="a3"/>
          </w:rPr>
          <w:t>пп. 2.3.6.3</w:t>
        </w:r>
      </w:hyperlink>
      <w:r>
        <w:t xml:space="preserve">, </w:t>
      </w:r>
      <w:hyperlink w:anchor="п_2_3_6_5_1" w:history="1">
        <w:r w:rsidRPr="008D6C14">
          <w:rPr>
            <w:rStyle w:val="a3"/>
          </w:rPr>
          <w:t>2.3.6.5.1</w:t>
        </w:r>
      </w:hyperlink>
      <w:r>
        <w:t xml:space="preserve">, </w:t>
      </w:r>
      <w:hyperlink w:anchor="п_2_3_6_5_2" w:history="1">
        <w:r w:rsidRPr="008D6C14">
          <w:rPr>
            <w:rStyle w:val="a3"/>
          </w:rPr>
          <w:t>2.3.6.5.2</w:t>
        </w:r>
      </w:hyperlink>
      <w:r>
        <w:t xml:space="preserve"> настоящей Документации.</w:t>
      </w:r>
    </w:p>
    <w:p w:rsidR="00BF4CFB" w:rsidRDefault="0094510B" w:rsidP="00BF4CFB">
      <w:pPr>
        <w:pStyle w:val="a4"/>
        <w:numPr>
          <w:ilvl w:val="4"/>
          <w:numId w:val="3"/>
        </w:numPr>
        <w:ind w:left="1134"/>
      </w:pPr>
      <w:r>
        <w:t xml:space="preserve">2.3.6.5.4 В </w:t>
      </w:r>
      <w:proofErr w:type="gramStart"/>
      <w:r>
        <w:t>случаях</w:t>
      </w:r>
      <w:proofErr w:type="gramEnd"/>
      <w:r>
        <w:t xml:space="preserve">, указанных в </w:t>
      </w:r>
      <w:hyperlink w:anchor="п_2_3_6_5_2" w:history="1">
        <w:r w:rsidRPr="008D6C14">
          <w:rPr>
            <w:rStyle w:val="a3"/>
          </w:rPr>
          <w:t>п. 2.3.6.5.2</w:t>
        </w:r>
      </w:hyperlink>
      <w:r>
        <w:t xml:space="preserve"> настоящей Документации, Организатор закупки вправе обратиться к Гаранту с требованием о выплате денежной суммы по банковской гарантии.</w:t>
      </w:r>
    </w:p>
    <w:p w:rsidR="00BF4CFB" w:rsidRDefault="0094510B" w:rsidP="00BF4CFB">
      <w:pPr>
        <w:pStyle w:val="a4"/>
        <w:numPr>
          <w:ilvl w:val="4"/>
          <w:numId w:val="3"/>
        </w:numPr>
        <w:ind w:left="1134"/>
      </w:pPr>
      <w:r>
        <w:t xml:space="preserve">2.3.6.5.5 </w:t>
      </w:r>
      <w:r w:rsidR="008D6C14">
        <w:t xml:space="preserve">ООО «Газпром межрегионгаз Иваново», </w:t>
      </w:r>
      <w:r>
        <w:t xml:space="preserve">обязано принимать к рассмотрению Заявку, представленную Участником при наличии в ней </w:t>
      </w:r>
      <w:proofErr w:type="gramStart"/>
      <w:r>
        <w:t>скан-копии</w:t>
      </w:r>
      <w:proofErr w:type="gramEnd"/>
      <w:r>
        <w:t xml:space="preserve">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4510B" w:rsidRDefault="0094510B" w:rsidP="00BF4CFB">
      <w:pPr>
        <w:pStyle w:val="a4"/>
        <w:numPr>
          <w:ilvl w:val="4"/>
          <w:numId w:val="3"/>
        </w:numPr>
        <w:ind w:left="1134"/>
      </w:pPr>
      <w:r>
        <w:t>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94510B" w:rsidRDefault="0094510B" w:rsidP="00AB6FA2">
      <w:pPr>
        <w:pStyle w:val="a4"/>
      </w:pPr>
    </w:p>
    <w:p w:rsidR="0094510B" w:rsidRDefault="0094510B" w:rsidP="00BF4CFB">
      <w:pPr>
        <w:pStyle w:val="a4"/>
        <w:numPr>
          <w:ilvl w:val="3"/>
          <w:numId w:val="3"/>
        </w:numPr>
        <w:ind w:left="709"/>
        <w:rPr>
          <w:b/>
        </w:rPr>
      </w:pPr>
      <w:r>
        <w:rPr>
          <w:b/>
        </w:rPr>
        <w:t>Требования к порядку предоставления обеспечения Заявки в виде денежных средств</w:t>
      </w:r>
    </w:p>
    <w:p w:rsidR="0094510B" w:rsidRDefault="0094510B" w:rsidP="00BF4CFB">
      <w:pPr>
        <w:pStyle w:val="a4"/>
        <w:numPr>
          <w:ilvl w:val="4"/>
          <w:numId w:val="3"/>
        </w:numPr>
        <w:ind w:left="1134"/>
      </w:pPr>
      <w:bookmarkStart w:id="31" w:name="п_2_3_6_6_1"/>
      <w:bookmarkEnd w:id="31"/>
      <w:r>
        <w:t xml:space="preserve">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B61461" w:rsidRDefault="00B61461" w:rsidP="00B61461">
      <w:pPr>
        <w:pStyle w:val="a4"/>
      </w:pPr>
      <w:r>
        <w:t>ООО «Газпром межрегионгаз Иваново»</w:t>
      </w:r>
    </w:p>
    <w:p w:rsidR="00B61461" w:rsidRDefault="00B61461" w:rsidP="00B61461">
      <w:pPr>
        <w:pStyle w:val="a4"/>
      </w:pPr>
      <w:r>
        <w:t xml:space="preserve">ИНН 3702232505 </w:t>
      </w:r>
      <w:proofErr w:type="spellStart"/>
      <w:r>
        <w:t>КПП</w:t>
      </w:r>
      <w:proofErr w:type="spellEnd"/>
      <w:r>
        <w:t xml:space="preserve"> 370201001 </w:t>
      </w:r>
    </w:p>
    <w:p w:rsidR="00B61461" w:rsidRDefault="00B61461" w:rsidP="00B61461">
      <w:pPr>
        <w:pStyle w:val="a4"/>
      </w:pPr>
      <w:r>
        <w:t xml:space="preserve">153002 </w:t>
      </w:r>
      <w:proofErr w:type="gramStart"/>
      <w:r>
        <w:t>Ивановская</w:t>
      </w:r>
      <w:proofErr w:type="gramEnd"/>
      <w:r>
        <w:t xml:space="preserve"> обл., г. Иваново </w:t>
      </w:r>
    </w:p>
    <w:p w:rsidR="00B61461" w:rsidRDefault="00B61461" w:rsidP="00B61461">
      <w:pPr>
        <w:pStyle w:val="a4"/>
      </w:pPr>
      <w:r>
        <w:t>ул. Жиделева, 17-А</w:t>
      </w:r>
    </w:p>
    <w:p w:rsidR="00B61461" w:rsidRDefault="00B61461" w:rsidP="00B61461">
      <w:pPr>
        <w:pStyle w:val="a4"/>
      </w:pPr>
      <w:proofErr w:type="gramStart"/>
      <w:r>
        <w:t>р</w:t>
      </w:r>
      <w:proofErr w:type="gramEnd"/>
      <w:r>
        <w:t xml:space="preserve">/с 40702810500010004093 в Центральном филиале АБ «РОССИЯ» г. Москва, </w:t>
      </w:r>
    </w:p>
    <w:p w:rsidR="00B61461" w:rsidRDefault="00B61461" w:rsidP="00B61461">
      <w:pPr>
        <w:pStyle w:val="a4"/>
      </w:pPr>
      <w:proofErr w:type="spellStart"/>
      <w:r>
        <w:t>БИК</w:t>
      </w:r>
      <w:proofErr w:type="spellEnd"/>
      <w:r>
        <w:t xml:space="preserve"> 044525220, </w:t>
      </w:r>
    </w:p>
    <w:p w:rsidR="00B61461" w:rsidRDefault="00B61461" w:rsidP="00B61461">
      <w:pPr>
        <w:pStyle w:val="a4"/>
      </w:pPr>
      <w:proofErr w:type="gramStart"/>
      <w:r>
        <w:t>к/с 30 101 810 145 250 000 220</w:t>
      </w:r>
      <w:proofErr w:type="gramEnd"/>
    </w:p>
    <w:p w:rsidR="003920B8" w:rsidRDefault="0094510B" w:rsidP="003920B8">
      <w:pPr>
        <w:pStyle w:val="a4"/>
        <w:numPr>
          <w:ilvl w:val="4"/>
          <w:numId w:val="3"/>
        </w:numPr>
        <w:ind w:left="1134"/>
      </w:pPr>
      <w:proofErr w:type="gramStart"/>
      <w:r>
        <w:t>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w:t>
      </w:r>
      <w:proofErr w:type="gramEnd"/>
      <w:r>
        <w:t xml:space="preserve"> Зачисление денежных средств на расчетный счет Организатора должно быть произведено </w:t>
      </w:r>
      <w:proofErr w:type="gramStart"/>
      <w:r>
        <w:t>до момента открытия доступа к заявкам на участие в Закупке</w:t>
      </w:r>
      <w:proofErr w:type="gramEnd"/>
      <w:r>
        <w:t xml:space="preserve">, указанного в </w:t>
      </w:r>
      <w:hyperlink w:anchor="п_3_16" w:history="1">
        <w:r w:rsidRPr="00B61461">
          <w:rPr>
            <w:rStyle w:val="a3"/>
          </w:rPr>
          <w:t>п. 3.16</w:t>
        </w:r>
      </w:hyperlink>
      <w:r>
        <w:t xml:space="preserve"> настоящей Документации.  В </w:t>
      </w:r>
      <w:proofErr w:type="gramStart"/>
      <w:r>
        <w:t>случае</w:t>
      </w:r>
      <w:proofErr w:type="gramEnd"/>
      <w:r>
        <w:t xml:space="preserve">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3920B8" w:rsidRDefault="0094510B" w:rsidP="003920B8">
      <w:pPr>
        <w:pStyle w:val="a4"/>
        <w:numPr>
          <w:ilvl w:val="4"/>
          <w:numId w:val="3"/>
        </w:numPr>
        <w:ind w:left="1134"/>
      </w:pPr>
      <w:r>
        <w:t>Участник в платежном поручении в назначении платежа должен указать предмет и номер Закупки, по которой предоставляется обеспечение заявки.</w:t>
      </w:r>
    </w:p>
    <w:p w:rsidR="0094510B" w:rsidRDefault="0094510B" w:rsidP="003920B8">
      <w:pPr>
        <w:pStyle w:val="a4"/>
        <w:numPr>
          <w:ilvl w:val="4"/>
          <w:numId w:val="3"/>
        </w:numPr>
        <w:ind w:left="1134"/>
      </w:pPr>
      <w:r>
        <w:t>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920B8" w:rsidRDefault="0094510B" w:rsidP="003920B8">
      <w:pPr>
        <w:pStyle w:val="a4"/>
        <w:numPr>
          <w:ilvl w:val="0"/>
          <w:numId w:val="20"/>
        </w:numPr>
      </w:pPr>
      <w:r>
        <w:t>Уклонение или отказ Участника от заключения договора.</w:t>
      </w:r>
    </w:p>
    <w:p w:rsidR="0094510B" w:rsidRDefault="0094510B" w:rsidP="003920B8">
      <w:pPr>
        <w:pStyle w:val="a4"/>
        <w:numPr>
          <w:ilvl w:val="0"/>
          <w:numId w:val="20"/>
        </w:numPr>
      </w:pPr>
      <w:proofErr w:type="gramStart"/>
      <w:r>
        <w:t>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roofErr w:type="gramEnd"/>
    </w:p>
    <w:p w:rsidR="0094510B" w:rsidRDefault="0094510B" w:rsidP="00AB6FA2">
      <w:pPr>
        <w:pStyle w:val="a4"/>
      </w:pPr>
    </w:p>
    <w:p w:rsidR="00773179" w:rsidRDefault="0094510B" w:rsidP="00773179">
      <w:pPr>
        <w:pStyle w:val="a4"/>
        <w:numPr>
          <w:ilvl w:val="3"/>
          <w:numId w:val="3"/>
        </w:numPr>
        <w:ind w:left="709" w:right="-108"/>
        <w:rPr>
          <w:b/>
        </w:rPr>
      </w:pPr>
      <w:r>
        <w:rPr>
          <w:b/>
        </w:rPr>
        <w:t>Порядок возврата Участникам обеспечения заявки, предоставлен</w:t>
      </w:r>
      <w:r w:rsidR="00773179">
        <w:rPr>
          <w:b/>
        </w:rPr>
        <w:t>ного в виде банковской гарантии</w:t>
      </w:r>
    </w:p>
    <w:p w:rsidR="0094510B" w:rsidRDefault="0094510B" w:rsidP="00773179">
      <w:pPr>
        <w:pStyle w:val="a4"/>
        <w:numPr>
          <w:ilvl w:val="4"/>
          <w:numId w:val="3"/>
        </w:numPr>
        <w:ind w:left="1134" w:right="-108"/>
        <w:rPr>
          <w:rFonts w:ascii="Calibri" w:hAnsi="Calibri"/>
          <w:color w:val="000000"/>
          <w:sz w:val="22"/>
        </w:rPr>
      </w:pPr>
      <w:bookmarkStart w:id="32" w:name="п_2_3_6_7_1"/>
      <w:bookmarkEnd w:id="32"/>
      <w:r>
        <w:t>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773179" w:rsidRDefault="0094510B" w:rsidP="00773179">
      <w:pPr>
        <w:pStyle w:val="a4"/>
        <w:numPr>
          <w:ilvl w:val="0"/>
          <w:numId w:val="21"/>
        </w:numPr>
        <w:ind w:right="-108"/>
      </w:pPr>
      <w:r>
        <w:t>Заявка получена Организатором после окончания срока ее подачи, установленного в настоящей Документации.</w:t>
      </w:r>
    </w:p>
    <w:p w:rsidR="00773179" w:rsidRDefault="0094510B" w:rsidP="00773179">
      <w:pPr>
        <w:pStyle w:val="a4"/>
        <w:numPr>
          <w:ilvl w:val="0"/>
          <w:numId w:val="21"/>
        </w:numPr>
        <w:ind w:right="-108"/>
      </w:pPr>
      <w:r>
        <w:t xml:space="preserve">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773179" w:rsidRDefault="0094510B" w:rsidP="00773179">
      <w:pPr>
        <w:pStyle w:val="a4"/>
        <w:numPr>
          <w:ilvl w:val="0"/>
          <w:numId w:val="21"/>
        </w:numPr>
        <w:ind w:right="-108"/>
      </w:pPr>
      <w:r>
        <w:lastRenderedPageBreak/>
        <w:t>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73179" w:rsidRDefault="0094510B" w:rsidP="00773179">
      <w:pPr>
        <w:pStyle w:val="a4"/>
        <w:numPr>
          <w:ilvl w:val="0"/>
          <w:numId w:val="21"/>
        </w:numPr>
        <w:ind w:right="-108"/>
      </w:pPr>
      <w:r>
        <w:t>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773179" w:rsidRDefault="0094510B" w:rsidP="00773179">
      <w:pPr>
        <w:pStyle w:val="a4"/>
        <w:numPr>
          <w:ilvl w:val="0"/>
          <w:numId w:val="21"/>
        </w:numPr>
        <w:ind w:right="-108"/>
      </w:pPr>
      <w:proofErr w:type="gramStart"/>
      <w:r>
        <w:t>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roofErr w:type="gramEnd"/>
    </w:p>
    <w:p w:rsidR="00773179" w:rsidRDefault="0094510B" w:rsidP="00773179">
      <w:pPr>
        <w:pStyle w:val="a4"/>
        <w:numPr>
          <w:ilvl w:val="0"/>
          <w:numId w:val="21"/>
        </w:numPr>
        <w:ind w:right="-108"/>
      </w:pPr>
      <w:r>
        <w:t xml:space="preserve">Признания закупки </w:t>
      </w:r>
      <w:proofErr w:type="gramStart"/>
      <w:r>
        <w:t>несостоявшейся</w:t>
      </w:r>
      <w:proofErr w:type="gramEnd"/>
      <w:r>
        <w:t>.</w:t>
      </w:r>
    </w:p>
    <w:p w:rsidR="00773179" w:rsidRDefault="0094510B" w:rsidP="00773179">
      <w:pPr>
        <w:pStyle w:val="a4"/>
        <w:numPr>
          <w:ilvl w:val="0"/>
          <w:numId w:val="21"/>
        </w:numPr>
        <w:ind w:right="-108"/>
      </w:pPr>
      <w:r>
        <w:t xml:space="preserve">Отзыва Заявки Участником до истечения </w:t>
      </w:r>
      <w:proofErr w:type="gramStart"/>
      <w:r>
        <w:t>срока окончания подачи заявок</w:t>
      </w:r>
      <w:proofErr w:type="gramEnd"/>
      <w:r>
        <w:t xml:space="preserve">. </w:t>
      </w:r>
    </w:p>
    <w:p w:rsidR="00773179" w:rsidRDefault="0094510B" w:rsidP="00773179">
      <w:pPr>
        <w:pStyle w:val="a4"/>
        <w:numPr>
          <w:ilvl w:val="0"/>
          <w:numId w:val="21"/>
        </w:numPr>
        <w:ind w:right="-108"/>
      </w:pPr>
      <w:r>
        <w:t>Отмены Заказчиком Закупки по одному и более Лоту до наступления даты и времени окончания срока подачи Заявок.</w:t>
      </w:r>
    </w:p>
    <w:p w:rsidR="0094510B" w:rsidRDefault="0094510B" w:rsidP="00773179">
      <w:pPr>
        <w:pStyle w:val="a4"/>
        <w:numPr>
          <w:ilvl w:val="0"/>
          <w:numId w:val="21"/>
        </w:numPr>
        <w:ind w:right="-108"/>
      </w:pPr>
      <w:r>
        <w:t>Отмены Заказчиком закупки в случае возникновения обстоятельств непреодолимой силы в соответствии с гражданским законодательством.</w:t>
      </w:r>
    </w:p>
    <w:p w:rsidR="0094510B" w:rsidRDefault="0094510B" w:rsidP="00773179">
      <w:pPr>
        <w:pStyle w:val="a4"/>
        <w:numPr>
          <w:ilvl w:val="4"/>
          <w:numId w:val="3"/>
        </w:numPr>
        <w:ind w:left="1134" w:right="-108"/>
      </w:pPr>
      <w:proofErr w:type="gramStart"/>
      <w:r>
        <w:t xml:space="preserve">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w:t>
      </w:r>
      <w:hyperlink w:anchor="п_2_3_6_7_1" w:history="1">
        <w:r w:rsidRPr="00B61461">
          <w:rPr>
            <w:rStyle w:val="a3"/>
          </w:rPr>
          <w:t>п. 2.3.6.7.1</w:t>
        </w:r>
      </w:hyperlink>
      <w:r>
        <w:t xml:space="preserve"> настоящей Документации, но не ранее даты подведения итогов Закупки.</w:t>
      </w:r>
      <w:proofErr w:type="gramEnd"/>
    </w:p>
    <w:p w:rsidR="0094510B" w:rsidRPr="003772F7" w:rsidRDefault="0094510B" w:rsidP="00AB6FA2">
      <w:pPr>
        <w:autoSpaceDE w:val="0"/>
        <w:autoSpaceDN w:val="0"/>
        <w:adjustRightInd w:val="0"/>
        <w:ind w:firstLine="709"/>
        <w:jc w:val="both"/>
      </w:pPr>
      <w:r w:rsidRPr="003772F7">
        <w:t xml:space="preserve">В </w:t>
      </w:r>
      <w:proofErr w:type="gramStart"/>
      <w:r w:rsidRPr="003772F7">
        <w:t>случае</w:t>
      </w:r>
      <w:proofErr w:type="gramEnd"/>
      <w:r w:rsidRPr="003772F7">
        <w:t xml:space="preserve">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94510B" w:rsidRDefault="0094510B" w:rsidP="00AB6FA2">
      <w:pPr>
        <w:pStyle w:val="a4"/>
        <w:ind w:right="-108"/>
      </w:pPr>
      <w:r>
        <w:t xml:space="preserve">Заявление о возврате обеспечения заявки должно быть предоставлено Организатору на бумажном носителе </w:t>
      </w:r>
      <w:hyperlink w:anchor="Форма_15" w:history="1">
        <w:r w:rsidRPr="00B61461">
          <w:rPr>
            <w:rStyle w:val="a3"/>
          </w:rPr>
          <w:t>(Форма № 1</w:t>
        </w:r>
        <w:r w:rsidR="001D3386">
          <w:rPr>
            <w:rStyle w:val="a3"/>
          </w:rPr>
          <w:t>1</w:t>
        </w:r>
        <w:r w:rsidRPr="00B61461">
          <w:rPr>
            <w:rStyle w:val="a3"/>
          </w:rPr>
          <w:t>).</w:t>
        </w:r>
      </w:hyperlink>
    </w:p>
    <w:p w:rsidR="0094510B" w:rsidRDefault="0094510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94510B" w:rsidRDefault="0094510B" w:rsidP="00AB6FA2">
      <w:pPr>
        <w:pStyle w:val="a4"/>
      </w:pPr>
    </w:p>
    <w:p w:rsidR="0094510B" w:rsidRDefault="0094510B" w:rsidP="00773179">
      <w:pPr>
        <w:pStyle w:val="a4"/>
        <w:numPr>
          <w:ilvl w:val="3"/>
          <w:numId w:val="3"/>
        </w:numPr>
        <w:ind w:left="709"/>
        <w:rPr>
          <w:b/>
        </w:rPr>
      </w:pPr>
      <w:r>
        <w:rPr>
          <w:b/>
        </w:rPr>
        <w:t>Порядок возврата Участникам обеспечения заявки, предоставленного в виде денежных средств</w:t>
      </w:r>
    </w:p>
    <w:p w:rsidR="0094510B" w:rsidRDefault="0094510B" w:rsidP="00773179">
      <w:pPr>
        <w:pStyle w:val="a4"/>
        <w:numPr>
          <w:ilvl w:val="4"/>
          <w:numId w:val="3"/>
        </w:numPr>
        <w:ind w:left="1134"/>
      </w:pPr>
      <w:bookmarkStart w:id="33" w:name="п_2_3_6_8_1"/>
      <w:bookmarkEnd w:id="33"/>
      <w:r>
        <w:t xml:space="preserve">Возврат Участникам Обеспечения заявки предоставленного в виде денежных средств осуществляется в следующих случаях: </w:t>
      </w:r>
    </w:p>
    <w:p w:rsidR="00E65A6C" w:rsidRDefault="0094510B" w:rsidP="00E65A6C">
      <w:pPr>
        <w:pStyle w:val="a4"/>
        <w:numPr>
          <w:ilvl w:val="0"/>
          <w:numId w:val="22"/>
        </w:numPr>
      </w:pPr>
      <w:r>
        <w:t>Заявка получена Организатором после окончания срока ее подачи, установленного в настоящей Документации.</w:t>
      </w:r>
    </w:p>
    <w:p w:rsidR="00E65A6C" w:rsidRDefault="0094510B" w:rsidP="00E65A6C">
      <w:pPr>
        <w:pStyle w:val="a4"/>
        <w:numPr>
          <w:ilvl w:val="0"/>
          <w:numId w:val="22"/>
        </w:numPr>
      </w:pPr>
      <w:r>
        <w:t>Участникам, которые участвовали в Закупке, за исключением лиц, Заявкам которых присвоены первый и второй номера.</w:t>
      </w:r>
    </w:p>
    <w:p w:rsidR="00E65A6C" w:rsidRDefault="0094510B" w:rsidP="00E65A6C">
      <w:pPr>
        <w:pStyle w:val="a4"/>
        <w:numPr>
          <w:ilvl w:val="0"/>
          <w:numId w:val="22"/>
        </w:numPr>
      </w:pPr>
      <w:r>
        <w:t>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65A6C" w:rsidRDefault="0094510B" w:rsidP="00E65A6C">
      <w:pPr>
        <w:pStyle w:val="a4"/>
        <w:numPr>
          <w:ilvl w:val="0"/>
          <w:numId w:val="22"/>
        </w:numPr>
      </w:pPr>
      <w:r>
        <w:t>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E65A6C" w:rsidRDefault="0094510B" w:rsidP="00E65A6C">
      <w:pPr>
        <w:pStyle w:val="a4"/>
        <w:numPr>
          <w:ilvl w:val="0"/>
          <w:numId w:val="22"/>
        </w:numPr>
      </w:pPr>
      <w:proofErr w:type="gramStart"/>
      <w:r>
        <w:t>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roofErr w:type="gramEnd"/>
    </w:p>
    <w:p w:rsidR="00E65A6C" w:rsidRDefault="0094510B" w:rsidP="00E65A6C">
      <w:pPr>
        <w:pStyle w:val="a4"/>
        <w:numPr>
          <w:ilvl w:val="0"/>
          <w:numId w:val="22"/>
        </w:numPr>
      </w:pPr>
      <w:r>
        <w:t xml:space="preserve">Признания закупки </w:t>
      </w:r>
      <w:proofErr w:type="gramStart"/>
      <w:r>
        <w:t>несостоявшейся</w:t>
      </w:r>
      <w:proofErr w:type="gramEnd"/>
      <w:r>
        <w:t>.</w:t>
      </w:r>
    </w:p>
    <w:p w:rsidR="00E65A6C" w:rsidRDefault="0094510B" w:rsidP="00E65A6C">
      <w:pPr>
        <w:pStyle w:val="a4"/>
        <w:numPr>
          <w:ilvl w:val="0"/>
          <w:numId w:val="22"/>
        </w:numPr>
      </w:pPr>
      <w:r>
        <w:t xml:space="preserve">Отзыва Заявки Участником до истечения </w:t>
      </w:r>
      <w:proofErr w:type="gramStart"/>
      <w:r>
        <w:t>срока окончания подачи заявок</w:t>
      </w:r>
      <w:proofErr w:type="gramEnd"/>
      <w:r>
        <w:t>.</w:t>
      </w:r>
    </w:p>
    <w:p w:rsidR="00E65A6C" w:rsidRDefault="0094510B" w:rsidP="00E65A6C">
      <w:pPr>
        <w:pStyle w:val="a4"/>
        <w:numPr>
          <w:ilvl w:val="0"/>
          <w:numId w:val="22"/>
        </w:numPr>
      </w:pPr>
      <w:r>
        <w:t>Отказа Заказчика от закупки.</w:t>
      </w:r>
    </w:p>
    <w:p w:rsidR="0094510B" w:rsidRDefault="0094510B" w:rsidP="00E65A6C">
      <w:pPr>
        <w:pStyle w:val="a4"/>
        <w:numPr>
          <w:ilvl w:val="0"/>
          <w:numId w:val="22"/>
        </w:numPr>
      </w:pPr>
      <w:r>
        <w:t>Отмены Заказчиком закупки в случае возникновения обстоятельств непреодолимой силы в соответствии с гражданским законодательством.</w:t>
      </w:r>
    </w:p>
    <w:p w:rsidR="0094510B" w:rsidRDefault="0094510B" w:rsidP="00E65A6C">
      <w:pPr>
        <w:pStyle w:val="a4"/>
        <w:numPr>
          <w:ilvl w:val="4"/>
          <w:numId w:val="3"/>
        </w:numPr>
        <w:ind w:left="1134"/>
      </w:pPr>
      <w:proofErr w:type="gramStart"/>
      <w:r>
        <w:t xml:space="preserve">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w:t>
      </w:r>
      <w:r>
        <w:lastRenderedPageBreak/>
        <w:t xml:space="preserve">предусмотренных в </w:t>
      </w:r>
      <w:hyperlink w:anchor="п_2_3_6_8_1" w:history="1">
        <w:r w:rsidRPr="00E65A6C">
          <w:rPr>
            <w:rStyle w:val="a3"/>
          </w:rPr>
          <w:t>п. 2.3.6.8.1</w:t>
        </w:r>
      </w:hyperlink>
      <w:r>
        <w:t xml:space="preserve"> настоящей Документации, но не ранее даты подведения итогов Закупки.</w:t>
      </w:r>
      <w:proofErr w:type="gramEnd"/>
    </w:p>
    <w:p w:rsidR="0094510B" w:rsidRPr="003772F7" w:rsidRDefault="0094510B" w:rsidP="00AB6FA2">
      <w:pPr>
        <w:autoSpaceDE w:val="0"/>
        <w:autoSpaceDN w:val="0"/>
        <w:adjustRightInd w:val="0"/>
        <w:ind w:firstLine="709"/>
        <w:jc w:val="both"/>
      </w:pPr>
      <w:r w:rsidRPr="003772F7">
        <w:t xml:space="preserve">В </w:t>
      </w:r>
      <w:proofErr w:type="gramStart"/>
      <w:r w:rsidRPr="003772F7">
        <w:t>случае</w:t>
      </w:r>
      <w:proofErr w:type="gramEnd"/>
      <w:r w:rsidRPr="003772F7">
        <w:t xml:space="preserve">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94510B" w:rsidRDefault="0094510B" w:rsidP="00AB6FA2">
      <w:pPr>
        <w:pStyle w:val="a4"/>
      </w:pPr>
      <w:r>
        <w:t xml:space="preserve">Заявление о возврате обеспечения заявки должно быть предоставлено Организатору на бумажном носителе </w:t>
      </w:r>
      <w:hyperlink w:anchor="Форма_15" w:history="1">
        <w:r w:rsidR="001D3386">
          <w:rPr>
            <w:rStyle w:val="a3"/>
          </w:rPr>
          <w:t>(Форма № 11</w:t>
        </w:r>
        <w:r w:rsidRPr="00F61645">
          <w:rPr>
            <w:rStyle w:val="a3"/>
          </w:rPr>
          <w:t>).</w:t>
        </w:r>
      </w:hyperlink>
    </w:p>
    <w:p w:rsidR="0094510B" w:rsidRDefault="0094510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94510B" w:rsidRDefault="0094510B" w:rsidP="00886BDA">
      <w:pPr>
        <w:pStyle w:val="4"/>
      </w:pPr>
      <w:bookmarkStart w:id="34" w:name="_Toc7432978"/>
      <w:r>
        <w:t>Разъяснение Документации</w:t>
      </w:r>
      <w:bookmarkEnd w:id="34"/>
      <w:r>
        <w:t xml:space="preserve"> </w:t>
      </w:r>
    </w:p>
    <w:p w:rsidR="00E65A6C" w:rsidRDefault="0094510B" w:rsidP="00E65A6C">
      <w:pPr>
        <w:pStyle w:val="a4"/>
        <w:numPr>
          <w:ilvl w:val="2"/>
          <w:numId w:val="3"/>
        </w:numPr>
        <w:ind w:left="709"/>
      </w:pP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E65A6C" w:rsidRDefault="0094510B" w:rsidP="00E65A6C">
      <w:pPr>
        <w:pStyle w:val="a4"/>
        <w:numPr>
          <w:ilvl w:val="2"/>
          <w:numId w:val="3"/>
        </w:numPr>
        <w:ind w:left="709"/>
      </w:pPr>
      <w:proofErr w:type="gramStart"/>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xml:space="preserve">, указанного в </w:t>
      </w:r>
      <w:hyperlink w:anchor="п_3_14" w:history="1">
        <w:r w:rsidRPr="00F61645">
          <w:rPr>
            <w:rStyle w:val="a3"/>
          </w:rPr>
          <w:t>п. 3.14</w:t>
        </w:r>
      </w:hyperlink>
      <w:r w:rsidRPr="004D56AC">
        <w:t xml:space="preserve"> настоящей Документации.</w:t>
      </w:r>
      <w:proofErr w:type="gramEnd"/>
      <w:r w:rsidRPr="004D56AC">
        <w:t xml:space="preserve"> Срок ответа на Запрос Участника о разъяснении Документации начинает течь с момента его получения Организатором</w:t>
      </w:r>
      <w:r>
        <w:t>.</w:t>
      </w:r>
    </w:p>
    <w:p w:rsidR="00E65A6C" w:rsidRDefault="0094510B" w:rsidP="00E65A6C">
      <w:pPr>
        <w:pStyle w:val="a4"/>
        <w:numPr>
          <w:ilvl w:val="2"/>
          <w:numId w:val="3"/>
        </w:numPr>
        <w:ind w:left="709"/>
      </w:pPr>
      <w:r>
        <w:t xml:space="preserve">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w:t>
      </w:r>
      <w:proofErr w:type="spellStart"/>
      <w:r>
        <w:t>ЕИС</w:t>
      </w:r>
      <w:proofErr w:type="spellEnd"/>
      <w:r>
        <w:t>.</w:t>
      </w:r>
    </w:p>
    <w:p w:rsidR="0094510B" w:rsidRDefault="0094510B" w:rsidP="00E65A6C">
      <w:pPr>
        <w:pStyle w:val="a4"/>
        <w:numPr>
          <w:ilvl w:val="2"/>
          <w:numId w:val="3"/>
        </w:numPr>
        <w:ind w:left="709"/>
      </w:pPr>
      <w:r w:rsidRPr="00450FF0">
        <w:t xml:space="preserve">Организатор (Заказчик) вправе не предоставлять разъяснение положений настоящей Документации в случае, если запрос поступил </w:t>
      </w:r>
      <w:proofErr w:type="gramStart"/>
      <w:r w:rsidRPr="00450FF0">
        <w:t>позднее</w:t>
      </w:r>
      <w:proofErr w:type="gramEnd"/>
      <w:r w:rsidRPr="00450FF0">
        <w:t xml:space="preserve"> чем за три рабочих дня до даты окончания срока подачи заявок на участие в Закупке.</w:t>
      </w:r>
    </w:p>
    <w:p w:rsidR="0094510B" w:rsidRDefault="0094510B" w:rsidP="00886BDA">
      <w:pPr>
        <w:pStyle w:val="4"/>
      </w:pPr>
      <w:bookmarkStart w:id="35" w:name="_Toc7432979"/>
      <w:r>
        <w:t>Внесение изменений в Документацию</w:t>
      </w:r>
      <w:bookmarkEnd w:id="35"/>
    </w:p>
    <w:p w:rsidR="00E65A6C" w:rsidRDefault="0094510B" w:rsidP="00E65A6C">
      <w:pPr>
        <w:pStyle w:val="a4"/>
        <w:numPr>
          <w:ilvl w:val="2"/>
          <w:numId w:val="3"/>
        </w:numPr>
        <w:ind w:left="709"/>
      </w:pPr>
      <w:proofErr w:type="gramStart"/>
      <w:r>
        <w:t>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roofErr w:type="gramEnd"/>
    </w:p>
    <w:p w:rsidR="00E65A6C" w:rsidRDefault="0094510B" w:rsidP="00E65A6C">
      <w:pPr>
        <w:pStyle w:val="a4"/>
        <w:numPr>
          <w:ilvl w:val="2"/>
          <w:numId w:val="3"/>
        </w:numPr>
        <w:ind w:left="709"/>
      </w:pPr>
      <w:r w:rsidRPr="00450FF0">
        <w:t xml:space="preserve">Изменения, вносимые в Извещение либо в настоящую Документацию, размещаются на сайте </w:t>
      </w:r>
      <w:proofErr w:type="spellStart"/>
      <w:r w:rsidRPr="00450FF0">
        <w:t>ЕИС</w:t>
      </w:r>
      <w:proofErr w:type="spellEnd"/>
      <w:r w:rsidRPr="00450FF0">
        <w:t xml:space="preserve"> и на Электронной площадке не позднее, чем в течение трех дней со дня принятия решения о внесении указанных изменений.</w:t>
      </w:r>
      <w:r w:rsidRPr="00884D1F">
        <w:t xml:space="preserve"> </w:t>
      </w:r>
    </w:p>
    <w:p w:rsidR="00E65A6C" w:rsidRDefault="0094510B" w:rsidP="00E65A6C">
      <w:pPr>
        <w:pStyle w:val="a4"/>
        <w:numPr>
          <w:ilvl w:val="2"/>
          <w:numId w:val="3"/>
        </w:numPr>
        <w:ind w:left="709"/>
      </w:pPr>
      <w:proofErr w:type="gramStart"/>
      <w:r w:rsidRPr="002E5D40">
        <w:t xml:space="preserve">В случае если указанные изменения размещены на сайте </w:t>
      </w:r>
      <w:proofErr w:type="spellStart"/>
      <w:r w:rsidRPr="002E5D40">
        <w:t>ЕИС</w:t>
      </w:r>
      <w:proofErr w:type="spellEnd"/>
      <w:r w:rsidRPr="002E5D40">
        <w:t xml:space="preserve">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w:t>
      </w:r>
      <w:proofErr w:type="spellStart"/>
      <w:r w:rsidRPr="002E5D40">
        <w:t>ЕИС</w:t>
      </w:r>
      <w:proofErr w:type="spellEnd"/>
      <w:r w:rsidRPr="002E5D40">
        <w:t xml:space="preserve"> и на Электронной площадке внесенных в Извещение и Документацию изменений до даты окончания</w:t>
      </w:r>
      <w:proofErr w:type="gramEnd"/>
      <w:r w:rsidRPr="002E5D40">
        <w:t xml:space="preserve"> срока подачи заявок на участие в </w:t>
      </w:r>
      <w:r>
        <w:t>Закупке</w:t>
      </w:r>
      <w:r w:rsidRPr="002E5D40">
        <w:t xml:space="preserve"> </w:t>
      </w:r>
      <w:r>
        <w:t>оставалось не менее 4 (четырех) рабочих дней.</w:t>
      </w:r>
    </w:p>
    <w:p w:rsidR="0094510B" w:rsidRDefault="0094510B" w:rsidP="00E65A6C">
      <w:pPr>
        <w:pStyle w:val="a4"/>
        <w:numPr>
          <w:ilvl w:val="2"/>
          <w:numId w:val="3"/>
        </w:numPr>
        <w:ind w:left="709"/>
      </w:pPr>
      <w:r>
        <w:t xml:space="preserve">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4510B" w:rsidRDefault="0094510B" w:rsidP="00886BDA">
      <w:pPr>
        <w:pStyle w:val="4"/>
      </w:pPr>
      <w:bookmarkStart w:id="36" w:name="_Toc7432980"/>
      <w:r>
        <w:t>Отмена Закупки</w:t>
      </w:r>
      <w:bookmarkEnd w:id="36"/>
    </w:p>
    <w:p w:rsidR="00385CBA" w:rsidRDefault="0094510B" w:rsidP="00385CBA">
      <w:pPr>
        <w:pStyle w:val="a4"/>
        <w:numPr>
          <w:ilvl w:val="2"/>
          <w:numId w:val="3"/>
        </w:numPr>
        <w:ind w:left="709"/>
      </w:pP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385CBA" w:rsidRDefault="0094510B" w:rsidP="00385CBA">
      <w:pPr>
        <w:pStyle w:val="a4"/>
        <w:numPr>
          <w:ilvl w:val="2"/>
          <w:numId w:val="3"/>
        </w:numPr>
        <w:ind w:left="709"/>
      </w:pPr>
      <w:r>
        <w:t>Решение</w:t>
      </w:r>
      <w:r w:rsidRPr="003D50BC">
        <w:t xml:space="preserve"> об от</w:t>
      </w:r>
      <w:r>
        <w:t>мене</w:t>
      </w:r>
      <w:r w:rsidRPr="003D50BC">
        <w:t xml:space="preserve"> </w:t>
      </w:r>
      <w:r>
        <w:t>Закупки</w:t>
      </w:r>
      <w:r w:rsidRPr="003D50BC">
        <w:t xml:space="preserve"> размещается на сайте </w:t>
      </w:r>
      <w:proofErr w:type="spellStart"/>
      <w:r w:rsidRPr="003D50BC">
        <w:t>ЕИС</w:t>
      </w:r>
      <w:proofErr w:type="spellEnd"/>
      <w:r w:rsidRPr="003D50BC">
        <w:t xml:space="preserve"> и на сайте Электронной площадки в </w:t>
      </w:r>
      <w:r>
        <w:t>день принятия этого решения.</w:t>
      </w:r>
    </w:p>
    <w:p w:rsidR="00385CBA" w:rsidRDefault="0094510B" w:rsidP="00385CBA">
      <w:pPr>
        <w:pStyle w:val="a4"/>
        <w:numPr>
          <w:ilvl w:val="2"/>
          <w:numId w:val="3"/>
        </w:numPr>
        <w:ind w:left="709"/>
      </w:pPr>
      <w:r>
        <w:t>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94510B" w:rsidRDefault="0094510B" w:rsidP="00385CBA">
      <w:pPr>
        <w:pStyle w:val="a4"/>
        <w:numPr>
          <w:ilvl w:val="2"/>
          <w:numId w:val="3"/>
        </w:numPr>
        <w:ind w:left="709"/>
      </w:pPr>
      <w:proofErr w:type="gramStart"/>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roofErr w:type="gramEnd"/>
    </w:p>
    <w:p w:rsidR="0094510B" w:rsidRDefault="0094510B" w:rsidP="00886BDA">
      <w:pPr>
        <w:pStyle w:val="4"/>
      </w:pPr>
      <w:bookmarkStart w:id="37" w:name="_Toc7432981"/>
      <w:r>
        <w:lastRenderedPageBreak/>
        <w:t>Подача заявок на участие в Закупке</w:t>
      </w:r>
      <w:bookmarkEnd w:id="37"/>
    </w:p>
    <w:p w:rsidR="00385CBA" w:rsidRDefault="0094510B" w:rsidP="00385CBA">
      <w:pPr>
        <w:pStyle w:val="a4"/>
        <w:numPr>
          <w:ilvl w:val="2"/>
          <w:numId w:val="3"/>
        </w:numPr>
        <w:ind w:left="709"/>
      </w:pPr>
      <w:bookmarkStart w:id="38" w:name="п_2_7_1"/>
      <w:bookmarkEnd w:id="38"/>
      <w:proofErr w:type="gramStart"/>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roofErr w:type="gramEnd"/>
    </w:p>
    <w:p w:rsidR="00385CBA" w:rsidRDefault="0094510B" w:rsidP="00385CBA">
      <w:pPr>
        <w:pStyle w:val="a4"/>
        <w:numPr>
          <w:ilvl w:val="2"/>
          <w:numId w:val="3"/>
        </w:numPr>
        <w:ind w:left="709"/>
      </w:pPr>
      <w:r w:rsidRPr="00441611">
        <w:t xml:space="preserve">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000B7807">
        <w:t xml:space="preserve">             </w:t>
      </w:r>
      <w:hyperlink w:anchor="п_3_14" w:history="1">
        <w:r w:rsidRPr="00F61645">
          <w:rPr>
            <w:rStyle w:val="a3"/>
          </w:rPr>
          <w:t>п. 3.14</w:t>
        </w:r>
      </w:hyperlink>
      <w:r w:rsidRPr="00441611">
        <w:t xml:space="preserve"> настоящей Документации. Изменения и дополнения в Заявку предоставляются Организатору в порядке, установленном в </w:t>
      </w:r>
      <w:hyperlink w:anchor="п_2_7_1" w:history="1">
        <w:proofErr w:type="spellStart"/>
        <w:r w:rsidRPr="00F61645">
          <w:rPr>
            <w:rStyle w:val="a3"/>
          </w:rPr>
          <w:t>п.2.7.1</w:t>
        </w:r>
        <w:proofErr w:type="spellEnd"/>
      </w:hyperlink>
      <w:r w:rsidRPr="00441611">
        <w:t xml:space="preserve"> настоящей Документации</w:t>
      </w:r>
      <w:r>
        <w:t>.</w:t>
      </w:r>
    </w:p>
    <w:p w:rsidR="00385CBA" w:rsidRDefault="0094510B" w:rsidP="00385CBA">
      <w:pPr>
        <w:pStyle w:val="a4"/>
        <w:numPr>
          <w:ilvl w:val="2"/>
          <w:numId w:val="3"/>
        </w:numPr>
        <w:ind w:left="709"/>
      </w:pPr>
      <w:proofErr w:type="gramStart"/>
      <w:r>
        <w:t xml:space="preserve">Участник вправе подать только одну Заявку на участие в Закупке в отношении каждого лота в любое время с момента размещения Извещения в </w:t>
      </w:r>
      <w:proofErr w:type="spellStart"/>
      <w:r>
        <w:t>ЕИС</w:t>
      </w:r>
      <w:proofErr w:type="spellEnd"/>
      <w:r>
        <w:t xml:space="preserve"> до предусмотренных настоящей Документацией даты и времени окончания срока подачи заявок на участие в Закупке. </w:t>
      </w:r>
      <w:proofErr w:type="gramEnd"/>
    </w:p>
    <w:p w:rsidR="00385CBA" w:rsidRDefault="0094510B" w:rsidP="00385CBA">
      <w:pPr>
        <w:pStyle w:val="a4"/>
        <w:ind w:left="709" w:firstLine="0"/>
      </w:pPr>
      <w:proofErr w:type="gramStart"/>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roofErr w:type="gramEnd"/>
    </w:p>
    <w:p w:rsidR="00385CBA" w:rsidRDefault="0094510B" w:rsidP="00385CBA">
      <w:pPr>
        <w:pStyle w:val="a4"/>
        <w:ind w:left="709" w:firstLine="0"/>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94510B" w:rsidRDefault="0094510B" w:rsidP="00385CBA">
      <w:pPr>
        <w:pStyle w:val="a4"/>
        <w:numPr>
          <w:ilvl w:val="2"/>
          <w:numId w:val="3"/>
        </w:numPr>
        <w:ind w:left="709"/>
      </w:pP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4510B" w:rsidRDefault="0094510B" w:rsidP="00886BDA">
      <w:pPr>
        <w:pStyle w:val="4"/>
      </w:pPr>
      <w:bookmarkStart w:id="39" w:name="_Toc7432982"/>
      <w:r>
        <w:t>Открытие доступа к Заявкам на участие в Закупке</w:t>
      </w:r>
      <w:bookmarkEnd w:id="39"/>
    </w:p>
    <w:p w:rsidR="00385CBA" w:rsidRDefault="0094510B" w:rsidP="00385CBA">
      <w:pPr>
        <w:pStyle w:val="a4"/>
        <w:numPr>
          <w:ilvl w:val="2"/>
          <w:numId w:val="3"/>
        </w:numPr>
        <w:ind w:left="709"/>
      </w:pPr>
      <w:r w:rsidRPr="00564C86">
        <w:t>В день</w:t>
      </w:r>
      <w:r>
        <w:t xml:space="preserve"> и</w:t>
      </w:r>
      <w:r w:rsidRPr="00564C86">
        <w:t xml:space="preserve"> время, указанные в </w:t>
      </w:r>
      <w:hyperlink w:anchor="п_3_16" w:history="1">
        <w:r w:rsidRPr="00F61645">
          <w:rPr>
            <w:rStyle w:val="a3"/>
          </w:rPr>
          <w:t>п. 3.16</w:t>
        </w:r>
      </w:hyperlink>
      <w:r w:rsidRPr="00564C86">
        <w:t xml:space="preserve">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94510B" w:rsidRDefault="0094510B" w:rsidP="00385CBA">
      <w:pPr>
        <w:pStyle w:val="a4"/>
        <w:numPr>
          <w:ilvl w:val="2"/>
          <w:numId w:val="3"/>
        </w:numPr>
        <w:ind w:left="709"/>
      </w:pPr>
      <w:proofErr w:type="gramStart"/>
      <w:r w:rsidRPr="00AE7758">
        <w:t>По результатам открытия доступа к Заявкам на участие в Закупке</w:t>
      </w:r>
      <w:proofErr w:type="gramEnd"/>
      <w:r w:rsidRPr="00AE7758">
        <w:t xml:space="preserve"> с использованием функционала Электронной площадки автоматически формируется протокол открытия. В отношении каждой Заявки </w:t>
      </w:r>
      <w:proofErr w:type="gramStart"/>
      <w:r w:rsidRPr="00AE7758">
        <w:t>на участие в Закупке в протоколе открытия доступа к Заявкам</w:t>
      </w:r>
      <w:proofErr w:type="gramEnd"/>
      <w:r w:rsidRPr="00AE7758">
        <w:t xml:space="preserve"> на участие в Закупке указываются следующие сведения:</w:t>
      </w:r>
    </w:p>
    <w:p w:rsidR="00385CBA" w:rsidRDefault="0094510B" w:rsidP="00385CBA">
      <w:pPr>
        <w:pStyle w:val="a4"/>
        <w:numPr>
          <w:ilvl w:val="0"/>
          <w:numId w:val="23"/>
        </w:numPr>
      </w:pPr>
      <w:r w:rsidRPr="00AE7758">
        <w:t>дата подписания протокола;</w:t>
      </w:r>
    </w:p>
    <w:p w:rsidR="00385CBA" w:rsidRDefault="0094510B" w:rsidP="00385CBA">
      <w:pPr>
        <w:pStyle w:val="a4"/>
        <w:numPr>
          <w:ilvl w:val="0"/>
          <w:numId w:val="23"/>
        </w:numPr>
      </w:pPr>
      <w:r w:rsidRPr="00AE7758">
        <w:t>количество поданных Заявок на участие в Закупке;</w:t>
      </w:r>
    </w:p>
    <w:p w:rsidR="00385CBA" w:rsidRDefault="0094510B" w:rsidP="00385CBA">
      <w:pPr>
        <w:pStyle w:val="a4"/>
        <w:numPr>
          <w:ilvl w:val="0"/>
          <w:numId w:val="23"/>
        </w:numPr>
      </w:pPr>
      <w:r w:rsidRPr="00AE7758">
        <w:t>дата и время регистрации каждой Заявки, поданной на участие в Закупке;</w:t>
      </w:r>
    </w:p>
    <w:p w:rsidR="0094510B" w:rsidRDefault="0094510B" w:rsidP="00385CBA">
      <w:pPr>
        <w:pStyle w:val="a4"/>
        <w:numPr>
          <w:ilvl w:val="0"/>
          <w:numId w:val="23"/>
        </w:numPr>
      </w:pPr>
      <w:r w:rsidRPr="00AE7758">
        <w:t>причины, по которым Закупка признана несостоявшейся, в случае ее признания таковой по основаниям, предусмотренным настоящей Документацией.</w:t>
      </w:r>
    </w:p>
    <w:p w:rsidR="005216BB" w:rsidRDefault="0094510B" w:rsidP="005216BB">
      <w:pPr>
        <w:pStyle w:val="a4"/>
        <w:numPr>
          <w:ilvl w:val="2"/>
          <w:numId w:val="3"/>
        </w:numPr>
        <w:ind w:left="709"/>
      </w:pPr>
      <w:proofErr w:type="gramStart"/>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proofErr w:type="gramEnd"/>
    </w:p>
    <w:p w:rsidR="0094510B" w:rsidRDefault="0094510B" w:rsidP="005216BB">
      <w:pPr>
        <w:pStyle w:val="a4"/>
        <w:numPr>
          <w:ilvl w:val="2"/>
          <w:numId w:val="3"/>
        </w:numPr>
        <w:ind w:left="709"/>
      </w:pPr>
      <w:r>
        <w:t>Закупка признается несостоявшейся по результатам открытия доступа к Заявкам, если на участие в Закупке не подано ни одной заявки.</w:t>
      </w:r>
    </w:p>
    <w:p w:rsidR="0094510B" w:rsidRDefault="0094510B" w:rsidP="00886BDA">
      <w:pPr>
        <w:pStyle w:val="4"/>
      </w:pPr>
      <w:bookmarkStart w:id="40" w:name="_Toc7432983"/>
      <w:r>
        <w:t>Рассмотрение, оценка и сопоставление Заявок  на участие в Закупке</w:t>
      </w:r>
      <w:bookmarkEnd w:id="40"/>
    </w:p>
    <w:p w:rsidR="0094510B" w:rsidRDefault="0094510B" w:rsidP="005216BB">
      <w:pPr>
        <w:pStyle w:val="a5"/>
        <w:numPr>
          <w:ilvl w:val="2"/>
          <w:numId w:val="3"/>
        </w:numPr>
        <w:ind w:left="709"/>
      </w:pPr>
      <w:r w:rsidRPr="0060763C">
        <w:t>Общие положения</w:t>
      </w:r>
    </w:p>
    <w:p w:rsidR="005216BB" w:rsidRDefault="0094510B" w:rsidP="005216BB">
      <w:pPr>
        <w:pStyle w:val="a4"/>
        <w:numPr>
          <w:ilvl w:val="3"/>
          <w:numId w:val="3"/>
        </w:numPr>
        <w:ind w:left="709"/>
      </w:pPr>
      <w:r>
        <w:t xml:space="preserve">Рассмотрение,  оценка и сопоставление Заявок на участие в Закупке могут проводиться одновременно или последовательно. В </w:t>
      </w:r>
      <w:proofErr w:type="gramStart"/>
      <w:r>
        <w:t>случае</w:t>
      </w:r>
      <w:proofErr w:type="gramEnd"/>
      <w:r>
        <w:t xml:space="preserve">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4510B" w:rsidRDefault="0094510B" w:rsidP="005216BB">
      <w:pPr>
        <w:pStyle w:val="a4"/>
        <w:numPr>
          <w:ilvl w:val="3"/>
          <w:numId w:val="3"/>
        </w:numPr>
        <w:ind w:left="709"/>
      </w:pPr>
      <w:r w:rsidRPr="00E845EC">
        <w:t xml:space="preserve">Срок рассмотрения и оценки Заявок на участие в </w:t>
      </w:r>
      <w:r>
        <w:t>Закупке</w:t>
      </w:r>
      <w:r w:rsidRPr="00E845EC">
        <w:t xml:space="preserve"> не может превышать срок, указанный в </w:t>
      </w:r>
      <w:hyperlink w:anchor="п_3_17" w:history="1">
        <w:r w:rsidRPr="00F61645">
          <w:rPr>
            <w:rStyle w:val="a3"/>
          </w:rPr>
          <w:t>п. 3.17</w:t>
        </w:r>
      </w:hyperlink>
      <w:r w:rsidRPr="00E845EC">
        <w:t xml:space="preserve"> настоящей Документации</w:t>
      </w:r>
      <w:r>
        <w:t>.</w:t>
      </w:r>
    </w:p>
    <w:p w:rsidR="0094510B" w:rsidRDefault="0094510B" w:rsidP="00901B2C">
      <w:pPr>
        <w:pStyle w:val="a4"/>
      </w:pPr>
    </w:p>
    <w:p w:rsidR="0094510B" w:rsidRDefault="0094510B" w:rsidP="00DF0FF5">
      <w:pPr>
        <w:pStyle w:val="a5"/>
        <w:numPr>
          <w:ilvl w:val="2"/>
          <w:numId w:val="3"/>
        </w:numPr>
        <w:ind w:left="709"/>
      </w:pPr>
      <w:r w:rsidRPr="0060763C">
        <w:t xml:space="preserve">Порядок рассмотрения Заявок на участие в </w:t>
      </w:r>
      <w:r>
        <w:t>Закупке</w:t>
      </w:r>
    </w:p>
    <w:p w:rsidR="0094510B" w:rsidRDefault="0094510B" w:rsidP="00DF0FF5">
      <w:pPr>
        <w:pStyle w:val="a4"/>
        <w:numPr>
          <w:ilvl w:val="3"/>
          <w:numId w:val="3"/>
        </w:numPr>
        <w:ind w:left="709"/>
      </w:pPr>
      <w:r>
        <w:t>Организатор рассматривает Заявки на участие в Закупке на соответствие следующим требованиям:</w:t>
      </w:r>
    </w:p>
    <w:p w:rsidR="00DF0FF5" w:rsidRDefault="0094510B" w:rsidP="00DF0FF5">
      <w:pPr>
        <w:pStyle w:val="29"/>
        <w:widowControl/>
        <w:numPr>
          <w:ilvl w:val="0"/>
          <w:numId w:val="24"/>
        </w:numPr>
        <w:shd w:val="clear" w:color="auto" w:fill="FFFFFF"/>
        <w:tabs>
          <w:tab w:val="left" w:pos="1080"/>
        </w:tabs>
        <w:textAlignment w:val="baseline"/>
        <w:rPr>
          <w:sz w:val="24"/>
          <w:szCs w:val="24"/>
        </w:rPr>
      </w:pPr>
      <w:proofErr w:type="gramStart"/>
      <w:r w:rsidRPr="00025F64">
        <w:rPr>
          <w:sz w:val="24"/>
          <w:szCs w:val="24"/>
        </w:rPr>
        <w:lastRenderedPageBreak/>
        <w:t>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roofErr w:type="gramEnd"/>
    </w:p>
    <w:p w:rsidR="00DF0FF5" w:rsidRDefault="0094510B" w:rsidP="00DF0FF5">
      <w:pPr>
        <w:pStyle w:val="29"/>
        <w:widowControl/>
        <w:numPr>
          <w:ilvl w:val="0"/>
          <w:numId w:val="24"/>
        </w:numPr>
        <w:shd w:val="clear" w:color="auto" w:fill="FFFFFF"/>
        <w:tabs>
          <w:tab w:val="left" w:pos="1080"/>
        </w:tabs>
        <w:textAlignment w:val="baseline"/>
        <w:rPr>
          <w:sz w:val="24"/>
          <w:szCs w:val="24"/>
        </w:rPr>
      </w:pPr>
      <w:r w:rsidRPr="00DF0FF5">
        <w:rPr>
          <w:sz w:val="24"/>
          <w:szCs w:val="24"/>
        </w:rPr>
        <w:t>наличие и надлежащее оформление документов, определенных настоящей Документацией;</w:t>
      </w:r>
    </w:p>
    <w:p w:rsidR="00DF0FF5" w:rsidRDefault="0094510B" w:rsidP="00DF0FF5">
      <w:pPr>
        <w:pStyle w:val="29"/>
        <w:widowControl/>
        <w:numPr>
          <w:ilvl w:val="0"/>
          <w:numId w:val="24"/>
        </w:numPr>
        <w:shd w:val="clear" w:color="auto" w:fill="FFFFFF"/>
        <w:tabs>
          <w:tab w:val="left" w:pos="1080"/>
        </w:tabs>
        <w:textAlignment w:val="baseline"/>
        <w:rPr>
          <w:sz w:val="24"/>
          <w:szCs w:val="24"/>
        </w:rPr>
      </w:pPr>
      <w:r>
        <w:t>наличие обеспечения Заявки на участие в Закупке, если в настоящей Документации установлено данное требование;</w:t>
      </w:r>
    </w:p>
    <w:p w:rsidR="00DF0FF5" w:rsidRDefault="0094510B" w:rsidP="00DF0FF5">
      <w:pPr>
        <w:pStyle w:val="29"/>
        <w:widowControl/>
        <w:numPr>
          <w:ilvl w:val="0"/>
          <w:numId w:val="24"/>
        </w:numPr>
        <w:shd w:val="clear" w:color="auto" w:fill="FFFFFF"/>
        <w:tabs>
          <w:tab w:val="left" w:pos="1080"/>
        </w:tabs>
        <w:textAlignment w:val="baseline"/>
        <w:rPr>
          <w:sz w:val="24"/>
          <w:szCs w:val="24"/>
        </w:rPr>
      </w:pPr>
      <w:r w:rsidRPr="00DF0FF5">
        <w:rPr>
          <w:sz w:val="24"/>
          <w:szCs w:val="24"/>
        </w:rPr>
        <w:t xml:space="preserve">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w:t>
      </w:r>
      <w:hyperlink w:anchor="п_3_9" w:history="1">
        <w:r w:rsidRPr="00DF0FF5">
          <w:rPr>
            <w:rStyle w:val="a3"/>
            <w:sz w:val="24"/>
            <w:szCs w:val="24"/>
          </w:rPr>
          <w:t>п. 3.9</w:t>
        </w:r>
      </w:hyperlink>
      <w:r w:rsidRPr="00DF0FF5">
        <w:rPr>
          <w:sz w:val="24"/>
          <w:szCs w:val="24"/>
        </w:rPr>
        <w:t xml:space="preserve"> настоящей Документации. </w:t>
      </w:r>
      <w:proofErr w:type="gramStart"/>
      <w:r w:rsidRPr="00DF0FF5">
        <w:rPr>
          <w:sz w:val="24"/>
          <w:szCs w:val="24"/>
        </w:rPr>
        <w:t xml:space="preserve">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w:t>
      </w:r>
      <w:hyperlink w:anchor="п_3_9" w:history="1">
        <w:r w:rsidRPr="00DF0FF5">
          <w:rPr>
            <w:rStyle w:val="a3"/>
            <w:sz w:val="24"/>
            <w:szCs w:val="24"/>
          </w:rPr>
          <w:t>п. 3.9</w:t>
        </w:r>
      </w:hyperlink>
      <w:r w:rsidRPr="00DF0FF5">
        <w:rPr>
          <w:sz w:val="24"/>
          <w:szCs w:val="24"/>
        </w:rPr>
        <w:t xml:space="preserve"> настоящей Документации.</w:t>
      </w:r>
      <w:proofErr w:type="gramEnd"/>
    </w:p>
    <w:p w:rsidR="00DF0FF5" w:rsidRPr="00DF0FF5" w:rsidRDefault="0094510B" w:rsidP="00DF0FF5">
      <w:pPr>
        <w:pStyle w:val="29"/>
        <w:widowControl/>
        <w:numPr>
          <w:ilvl w:val="0"/>
          <w:numId w:val="24"/>
        </w:numPr>
        <w:shd w:val="clear" w:color="auto" w:fill="FFFFFF"/>
        <w:tabs>
          <w:tab w:val="left" w:pos="1080"/>
        </w:tabs>
        <w:textAlignment w:val="baseline"/>
        <w:rPr>
          <w:sz w:val="24"/>
          <w:szCs w:val="24"/>
        </w:rPr>
      </w:pPr>
      <w:r w:rsidRPr="00B37BDE">
        <w:t>соответствие Участника Закупки требованиям, установ</w:t>
      </w:r>
      <w:r w:rsidR="00DF0FF5">
        <w:t>ленным настоящей Документацией.</w:t>
      </w:r>
    </w:p>
    <w:p w:rsidR="00DF0FF5" w:rsidRDefault="0094510B" w:rsidP="00DF0FF5">
      <w:pPr>
        <w:pStyle w:val="aff1"/>
        <w:numPr>
          <w:ilvl w:val="3"/>
          <w:numId w:val="3"/>
        </w:numPr>
        <w:ind w:left="851"/>
        <w:jc w:val="both"/>
      </w:pPr>
      <w:r w:rsidRPr="00B37BDE">
        <w:t>Организатором 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94510B" w:rsidRPr="00B37BDE" w:rsidRDefault="0094510B" w:rsidP="00DF0FF5">
      <w:pPr>
        <w:pStyle w:val="aff1"/>
        <w:numPr>
          <w:ilvl w:val="3"/>
          <w:numId w:val="3"/>
        </w:numPr>
        <w:ind w:left="851"/>
        <w:jc w:val="both"/>
      </w:pPr>
      <w:bookmarkStart w:id="41" w:name="п_2_9_2_3"/>
      <w:bookmarkEnd w:id="41"/>
      <w:r w:rsidRPr="00B37BDE">
        <w:t>По результатам рассмотрения Заявок Участников, Организатор вправе отклонить Заявку на участие в Закупке в следующих случаях:</w:t>
      </w:r>
    </w:p>
    <w:p w:rsidR="00976939" w:rsidRDefault="0094510B" w:rsidP="00976939">
      <w:pPr>
        <w:pStyle w:val="27"/>
        <w:numPr>
          <w:ilvl w:val="0"/>
          <w:numId w:val="25"/>
        </w:numPr>
        <w:spacing w:after="0"/>
        <w:jc w:val="both"/>
      </w:pPr>
      <w:proofErr w:type="gramStart"/>
      <w:r w:rsidRPr="00B37BDE">
        <w:t>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roofErr w:type="gramEnd"/>
    </w:p>
    <w:p w:rsidR="00976939" w:rsidRDefault="0094510B" w:rsidP="00976939">
      <w:pPr>
        <w:pStyle w:val="27"/>
        <w:numPr>
          <w:ilvl w:val="0"/>
          <w:numId w:val="25"/>
        </w:numPr>
        <w:spacing w:after="0"/>
        <w:jc w:val="both"/>
      </w:pPr>
      <w:r w:rsidRPr="00B37BDE">
        <w:t>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976939" w:rsidRDefault="0094510B" w:rsidP="00976939">
      <w:pPr>
        <w:pStyle w:val="27"/>
        <w:numPr>
          <w:ilvl w:val="0"/>
          <w:numId w:val="25"/>
        </w:numPr>
        <w:spacing w:after="0"/>
        <w:jc w:val="both"/>
      </w:pPr>
      <w:r w:rsidRPr="00B37BDE">
        <w:t>отсутствие обеспечения Заявки на участие в Закупке, если в настоящей Документации установлено такое требование.</w:t>
      </w:r>
    </w:p>
    <w:p w:rsidR="00976939" w:rsidRDefault="0094510B" w:rsidP="00976939">
      <w:pPr>
        <w:pStyle w:val="27"/>
        <w:numPr>
          <w:ilvl w:val="0"/>
          <w:numId w:val="25"/>
        </w:numPr>
        <w:spacing w:after="0"/>
        <w:jc w:val="both"/>
      </w:pPr>
      <w:r w:rsidRPr="00B37BDE">
        <w:t xml:space="preserve">наличия в Заявке предложения о цене договора, превышающего начальную (максимальную) цену предмета закупки, установленную в </w:t>
      </w:r>
      <w:hyperlink w:anchor="п_3_9" w:history="1">
        <w:r w:rsidRPr="00F02035">
          <w:rPr>
            <w:rStyle w:val="a3"/>
          </w:rPr>
          <w:t>п. 3.9</w:t>
        </w:r>
      </w:hyperlink>
      <w:r w:rsidRPr="00B37BDE">
        <w:t xml:space="preserve"> настоящей Документации. </w:t>
      </w:r>
      <w:proofErr w:type="gramStart"/>
      <w:r w:rsidRPr="00B37BDE">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w:t>
      </w:r>
      <w:hyperlink w:anchor="п_3_9" w:history="1">
        <w:r w:rsidRPr="00F02035">
          <w:rPr>
            <w:rStyle w:val="a3"/>
          </w:rPr>
          <w:t>п. 3.9</w:t>
        </w:r>
      </w:hyperlink>
      <w:r w:rsidRPr="00B37BDE">
        <w:t xml:space="preserve"> настоящей Документации; </w:t>
      </w:r>
      <w:proofErr w:type="gramEnd"/>
    </w:p>
    <w:p w:rsidR="00976939" w:rsidRDefault="0094510B" w:rsidP="00976939">
      <w:pPr>
        <w:pStyle w:val="27"/>
        <w:numPr>
          <w:ilvl w:val="0"/>
          <w:numId w:val="25"/>
        </w:numPr>
        <w:spacing w:after="0"/>
        <w:jc w:val="both"/>
      </w:pPr>
      <w:proofErr w:type="gramStart"/>
      <w:r w:rsidRPr="00B37BDE">
        <w:t xml:space="preserve">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roofErr w:type="gramEnd"/>
    </w:p>
    <w:p w:rsidR="00976939" w:rsidRDefault="0094510B" w:rsidP="00976939">
      <w:pPr>
        <w:pStyle w:val="27"/>
        <w:spacing w:after="0"/>
        <w:ind w:left="720"/>
        <w:jc w:val="both"/>
      </w:pPr>
      <w:r w:rsidRPr="00B37BDE">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rsidRPr="00B37BDE">
        <w:t>предложения</w:t>
      </w:r>
      <w:proofErr w:type="gramEnd"/>
      <w:r w:rsidRPr="00B37BDE">
        <w:t xml:space="preserve">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976939" w:rsidRDefault="0094510B" w:rsidP="00976939">
      <w:pPr>
        <w:pStyle w:val="27"/>
        <w:numPr>
          <w:ilvl w:val="0"/>
          <w:numId w:val="25"/>
        </w:numPr>
        <w:spacing w:after="0"/>
        <w:jc w:val="both"/>
      </w:pPr>
      <w:r w:rsidRPr="00B37BDE">
        <w:t>несоответствия Участника Закупки требованиям, указанным в настоящей Документации и Положении о закупках;</w:t>
      </w:r>
    </w:p>
    <w:p w:rsidR="00976939" w:rsidRDefault="0094510B" w:rsidP="00976939">
      <w:pPr>
        <w:pStyle w:val="27"/>
        <w:numPr>
          <w:ilvl w:val="0"/>
          <w:numId w:val="25"/>
        </w:numPr>
        <w:spacing w:after="0"/>
        <w:jc w:val="both"/>
      </w:pPr>
      <w:proofErr w:type="gramStart"/>
      <w:r w:rsidRPr="00B37BDE">
        <w:lastRenderedPageBreak/>
        <w:t>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roofErr w:type="gramEnd"/>
    </w:p>
    <w:p w:rsidR="00976939" w:rsidRDefault="0094510B" w:rsidP="00976939">
      <w:pPr>
        <w:pStyle w:val="27"/>
        <w:numPr>
          <w:ilvl w:val="0"/>
          <w:numId w:val="25"/>
        </w:numPr>
        <w:spacing w:after="0"/>
        <w:jc w:val="both"/>
      </w:pPr>
      <w:r w:rsidRPr="00B37BDE">
        <w:t>несоответствия Заявки на участие в Закупке требованиям настоящей Документации.</w:t>
      </w:r>
    </w:p>
    <w:p w:rsidR="00976939" w:rsidRDefault="0094510B" w:rsidP="00976939">
      <w:pPr>
        <w:pStyle w:val="27"/>
        <w:numPr>
          <w:ilvl w:val="0"/>
          <w:numId w:val="25"/>
        </w:numPr>
        <w:spacing w:after="0"/>
        <w:jc w:val="both"/>
      </w:pPr>
      <w:proofErr w:type="gramStart"/>
      <w:r w:rsidRPr="00B37BDE">
        <w:t>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roofErr w:type="gramEnd"/>
    </w:p>
    <w:p w:rsidR="0094510B" w:rsidRPr="00B37BDE" w:rsidRDefault="0094510B" w:rsidP="00976939">
      <w:pPr>
        <w:pStyle w:val="27"/>
        <w:numPr>
          <w:ilvl w:val="0"/>
          <w:numId w:val="25"/>
        </w:numPr>
        <w:spacing w:after="0"/>
        <w:jc w:val="both"/>
      </w:pPr>
      <w:r w:rsidRPr="00B37BDE">
        <w:t>наличия у Участника неисполненных обязательств, установленных решением суда и подтвержденных документально.</w:t>
      </w:r>
    </w:p>
    <w:p w:rsidR="00976939" w:rsidRDefault="0094510B" w:rsidP="00976939">
      <w:pPr>
        <w:pStyle w:val="a4"/>
        <w:numPr>
          <w:ilvl w:val="3"/>
          <w:numId w:val="3"/>
        </w:numPr>
        <w:ind w:left="709"/>
      </w:pPr>
      <w:r w:rsidRPr="00B37BDE">
        <w:t>Отклонение заявок на участие в Закупке допускается по иным основаниям, указанным в настоящей Документации.</w:t>
      </w:r>
    </w:p>
    <w:p w:rsidR="00976939" w:rsidRDefault="0094510B" w:rsidP="00976939">
      <w:pPr>
        <w:pStyle w:val="a4"/>
        <w:numPr>
          <w:ilvl w:val="3"/>
          <w:numId w:val="3"/>
        </w:numPr>
        <w:ind w:left="709"/>
      </w:pPr>
      <w:r w:rsidRPr="00B37BDE">
        <w:t>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976939" w:rsidRDefault="0094510B" w:rsidP="00976939">
      <w:pPr>
        <w:pStyle w:val="a4"/>
        <w:ind w:left="709" w:firstLine="0"/>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4510B" w:rsidRDefault="0094510B" w:rsidP="00976939">
      <w:pPr>
        <w:pStyle w:val="a4"/>
        <w:numPr>
          <w:ilvl w:val="3"/>
          <w:numId w:val="3"/>
        </w:numPr>
        <w:ind w:left="709"/>
      </w:pPr>
      <w:r>
        <w:t>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976939" w:rsidRDefault="0094510B" w:rsidP="00976939">
      <w:pPr>
        <w:pStyle w:val="a4"/>
        <w:numPr>
          <w:ilvl w:val="0"/>
          <w:numId w:val="26"/>
        </w:numPr>
      </w:pPr>
      <w:r>
        <w:t>дата подписания протокола;</w:t>
      </w:r>
    </w:p>
    <w:p w:rsidR="00976939" w:rsidRDefault="0094510B" w:rsidP="00976939">
      <w:pPr>
        <w:pStyle w:val="a4"/>
        <w:numPr>
          <w:ilvl w:val="0"/>
          <w:numId w:val="26"/>
        </w:numPr>
      </w:pPr>
      <w:r>
        <w:t>количество поданных Заявок на участие в Закупке;</w:t>
      </w:r>
    </w:p>
    <w:p w:rsidR="00976939" w:rsidRDefault="0094510B" w:rsidP="00976939">
      <w:pPr>
        <w:pStyle w:val="a4"/>
        <w:numPr>
          <w:ilvl w:val="0"/>
          <w:numId w:val="26"/>
        </w:numPr>
      </w:pPr>
      <w:r>
        <w:t>дата и время регистрации каждой Заявки на участие в Закупке;</w:t>
      </w:r>
    </w:p>
    <w:p w:rsidR="00976939" w:rsidRDefault="0094510B" w:rsidP="00976939">
      <w:pPr>
        <w:pStyle w:val="a4"/>
        <w:numPr>
          <w:ilvl w:val="0"/>
          <w:numId w:val="26"/>
        </w:numPr>
      </w:pPr>
      <w:r>
        <w:t>наименование (для юридического лица), фамилия, имя, отчество (при наличии) (для физического лица) и почтовый адрес каждого Участника Закупки;</w:t>
      </w:r>
    </w:p>
    <w:p w:rsidR="00976939" w:rsidRDefault="0094510B" w:rsidP="00976939">
      <w:pPr>
        <w:pStyle w:val="a4"/>
        <w:numPr>
          <w:ilvl w:val="0"/>
          <w:numId w:val="26"/>
        </w:numPr>
      </w:pPr>
      <w:r>
        <w:t xml:space="preserve">результаты рассмотрения Заявок на участие в Закупке с указанием: </w:t>
      </w:r>
    </w:p>
    <w:p w:rsidR="00630D76" w:rsidRDefault="0094510B" w:rsidP="00630D76">
      <w:pPr>
        <w:pStyle w:val="a4"/>
        <w:numPr>
          <w:ilvl w:val="0"/>
          <w:numId w:val="28"/>
        </w:numPr>
      </w:pPr>
      <w:r w:rsidRPr="00975720">
        <w:t xml:space="preserve">количества </w:t>
      </w:r>
      <w:r>
        <w:t>З</w:t>
      </w:r>
      <w:r w:rsidRPr="00975720">
        <w:t xml:space="preserve">аявок на участие в </w:t>
      </w:r>
      <w:r>
        <w:t>Закупке</w:t>
      </w:r>
      <w:r w:rsidRPr="00975720">
        <w:t>, которые отклонены;</w:t>
      </w:r>
    </w:p>
    <w:p w:rsidR="00976939" w:rsidRDefault="0094510B" w:rsidP="00630D76">
      <w:pPr>
        <w:pStyle w:val="a4"/>
        <w:numPr>
          <w:ilvl w:val="0"/>
          <w:numId w:val="28"/>
        </w:numPr>
      </w:pPr>
      <w:r w:rsidRPr="00975720">
        <w:t xml:space="preserve">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00976939">
        <w:t xml:space="preserve"> заявка</w:t>
      </w:r>
    </w:p>
    <w:p w:rsidR="00630D76" w:rsidRDefault="0094510B" w:rsidP="00630D76">
      <w:pPr>
        <w:pStyle w:val="a4"/>
        <w:numPr>
          <w:ilvl w:val="0"/>
          <w:numId w:val="26"/>
        </w:numPr>
      </w:pPr>
      <w:r>
        <w:t>причины, по которым Закупка признана несостоявшейся, в случае ее признания таковой по основаниям, предусмотренным настоящей Документацией;</w:t>
      </w:r>
    </w:p>
    <w:p w:rsidR="0094510B" w:rsidRDefault="0094510B" w:rsidP="00630D76">
      <w:pPr>
        <w:pStyle w:val="a4"/>
        <w:numPr>
          <w:ilvl w:val="0"/>
          <w:numId w:val="26"/>
        </w:numPr>
      </w:pP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w:t>
      </w:r>
    </w:p>
    <w:p w:rsidR="0094510B" w:rsidRDefault="0094510B" w:rsidP="00901B2C">
      <w:pPr>
        <w:pStyle w:val="a4"/>
      </w:pPr>
      <w:r>
        <w:t xml:space="preserve">Указанный протокол размещается на сайте </w:t>
      </w:r>
      <w:proofErr w:type="spellStart"/>
      <w:r>
        <w:t>ЕИС</w:t>
      </w:r>
      <w:proofErr w:type="spellEnd"/>
      <w:r>
        <w:t xml:space="preserve"> и сайте Электронной площадки не позднее трех дней со дня его подписания.</w:t>
      </w:r>
    </w:p>
    <w:p w:rsidR="00630D76" w:rsidRDefault="0094510B" w:rsidP="00630D76">
      <w:pPr>
        <w:pStyle w:val="a4"/>
        <w:numPr>
          <w:ilvl w:val="3"/>
          <w:numId w:val="3"/>
        </w:numPr>
        <w:ind w:left="709"/>
      </w:pPr>
      <w:r>
        <w:t xml:space="preserve">В случае если </w:t>
      </w:r>
      <w:proofErr w:type="gramStart"/>
      <w:r>
        <w:t>по результатам рассмотрения Заявок на участие в Закупке принято решение об отклонении</w:t>
      </w:r>
      <w:proofErr w:type="gramEnd"/>
      <w:r>
        <w:t xml:space="preserve"> всех Заявок, Закупка признается несостоявшейся. </w:t>
      </w:r>
    </w:p>
    <w:p w:rsidR="00630D76" w:rsidRDefault="0094510B" w:rsidP="00630D76">
      <w:pPr>
        <w:pStyle w:val="a4"/>
        <w:ind w:left="709" w:firstLine="0"/>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w:t>
      </w:r>
      <w:r w:rsidR="00630D76">
        <w:t>нято данное решение.</w:t>
      </w:r>
    </w:p>
    <w:p w:rsidR="0094510B" w:rsidRDefault="0094510B" w:rsidP="00630D76">
      <w:pPr>
        <w:pStyle w:val="a4"/>
        <w:numPr>
          <w:ilvl w:val="3"/>
          <w:numId w:val="3"/>
        </w:numPr>
        <w:ind w:left="709"/>
      </w:pPr>
      <w:proofErr w:type="gramStart"/>
      <w:r w:rsidRPr="00EC5362">
        <w:t xml:space="preserve">В случае если по результатам рассмотрения Заявок на участие в </w:t>
      </w:r>
      <w:r>
        <w:t>Закупке</w:t>
      </w:r>
      <w:r w:rsidRPr="00EC5362">
        <w:t xml:space="preserve"> по решению Организатора 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w:t>
      </w:r>
      <w:proofErr w:type="gramEnd"/>
      <w:r w:rsidRPr="00EC5362">
        <w:t xml:space="preserve"> рассмотрения заявок.</w:t>
      </w:r>
    </w:p>
    <w:p w:rsidR="0094510B" w:rsidRDefault="0094510B" w:rsidP="00901B2C">
      <w:pPr>
        <w:pStyle w:val="a4"/>
      </w:pPr>
    </w:p>
    <w:p w:rsidR="0094510B" w:rsidRDefault="0094510B" w:rsidP="00630D76">
      <w:pPr>
        <w:pStyle w:val="a5"/>
        <w:numPr>
          <w:ilvl w:val="2"/>
          <w:numId w:val="3"/>
        </w:numPr>
        <w:ind w:left="709"/>
      </w:pPr>
      <w:r w:rsidRPr="00D67D4B">
        <w:t xml:space="preserve">Порядок оценки и сопоставления Заявок на участие в </w:t>
      </w:r>
      <w:r>
        <w:t>Закупке, подведение итогов Закупки</w:t>
      </w:r>
    </w:p>
    <w:p w:rsidR="00630D76" w:rsidRDefault="0094510B" w:rsidP="00630D76">
      <w:pPr>
        <w:pStyle w:val="a4"/>
        <w:numPr>
          <w:ilvl w:val="3"/>
          <w:numId w:val="3"/>
        </w:numPr>
        <w:ind w:left="709"/>
      </w:pPr>
      <w:r>
        <w:t xml:space="preserve">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w:t>
      </w:r>
      <w:proofErr w:type="gramStart"/>
      <w:r>
        <w:t>случае</w:t>
      </w:r>
      <w:proofErr w:type="gramEnd"/>
      <w:r>
        <w:t xml:space="preserve">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w:t>
      </w:r>
      <w:r>
        <w:lastRenderedPageBreak/>
        <w:t>составление и подписание протокола рассмотрения заявок Организатором не осуществляется.</w:t>
      </w:r>
    </w:p>
    <w:p w:rsidR="00630D76" w:rsidRDefault="0094510B" w:rsidP="00630D76">
      <w:pPr>
        <w:pStyle w:val="a4"/>
        <w:numPr>
          <w:ilvl w:val="3"/>
          <w:numId w:val="3"/>
        </w:numPr>
        <w:ind w:left="709"/>
      </w:pPr>
      <w:r>
        <w:t xml:space="preserve">В целях выявления лучших условий исполнения Договора проводится оценка и сопоставление Заявок на участие в Закупке, по </w:t>
      </w:r>
      <w:proofErr w:type="gramStart"/>
      <w:r>
        <w:t>итогам</w:t>
      </w:r>
      <w:proofErr w:type="gramEnd"/>
      <w:r>
        <w:t xml:space="preserve">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630D76" w:rsidRDefault="0094510B" w:rsidP="00630D76">
      <w:pPr>
        <w:pStyle w:val="a4"/>
        <w:numPr>
          <w:ilvl w:val="3"/>
          <w:numId w:val="3"/>
        </w:numPr>
        <w:ind w:left="709"/>
      </w:pPr>
      <w:r>
        <w:t>Оценка и сопоставление заявок на участие в Закупке проводится членами Комиссии в строгом соответствии с критериями (</w:t>
      </w:r>
      <w:hyperlink w:anchor="п_3_29" w:history="1">
        <w:r w:rsidRPr="00F02035">
          <w:rPr>
            <w:rStyle w:val="a3"/>
          </w:rPr>
          <w:t>п. 3.29</w:t>
        </w:r>
      </w:hyperlink>
      <w:r>
        <w:t xml:space="preserve"> настоящей Документации) и порядком, предусмотренными в </w:t>
      </w:r>
      <w:hyperlink w:anchor="п_3_30" w:history="1">
        <w:r w:rsidRPr="00F02035">
          <w:rPr>
            <w:rStyle w:val="a3"/>
          </w:rPr>
          <w:t>п. 3.30</w:t>
        </w:r>
      </w:hyperlink>
      <w:r>
        <w:t xml:space="preserve"> настоящей Документации.</w:t>
      </w:r>
    </w:p>
    <w:p w:rsidR="00630D76" w:rsidRDefault="0094510B" w:rsidP="00630D76">
      <w:pPr>
        <w:pStyle w:val="a4"/>
        <w:numPr>
          <w:ilvl w:val="3"/>
          <w:numId w:val="3"/>
        </w:numPr>
        <w:ind w:left="709"/>
      </w:pPr>
      <w:r>
        <w:t xml:space="preserve">Организатор вправе привлекать к оценке Заявок на участие в Закупке свои </w:t>
      </w:r>
      <w:proofErr w:type="gramStart"/>
      <w:r>
        <w:t>профильные структурные</w:t>
      </w:r>
      <w:proofErr w:type="gramEnd"/>
      <w:r>
        <w:t xml:space="preserve"> подразделения, сторонних лиц, обладающих специальными знаниями по предмету закупки.</w:t>
      </w:r>
    </w:p>
    <w:p w:rsidR="0094510B" w:rsidRDefault="0094510B" w:rsidP="00630D76">
      <w:pPr>
        <w:pStyle w:val="a4"/>
        <w:numPr>
          <w:ilvl w:val="3"/>
          <w:numId w:val="3"/>
        </w:numPr>
        <w:ind w:left="709"/>
      </w:pPr>
      <w:r>
        <w:t>При оценке и сопоставлении заявок на участие в Закупке члены Комиссии и привлекаемые специалисты должны руководствоваться:</w:t>
      </w:r>
    </w:p>
    <w:p w:rsidR="00630D76" w:rsidRDefault="0094510B" w:rsidP="00630D76">
      <w:pPr>
        <w:pStyle w:val="a4"/>
        <w:numPr>
          <w:ilvl w:val="0"/>
          <w:numId w:val="29"/>
        </w:numPr>
      </w:pPr>
      <w:r>
        <w:t>действующим законодательством;</w:t>
      </w:r>
    </w:p>
    <w:p w:rsidR="00630D76" w:rsidRDefault="0094510B" w:rsidP="00630D76">
      <w:pPr>
        <w:pStyle w:val="a4"/>
        <w:numPr>
          <w:ilvl w:val="0"/>
          <w:numId w:val="29"/>
        </w:numPr>
      </w:pPr>
      <w:r>
        <w:t>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94510B" w:rsidRDefault="0094510B" w:rsidP="00630D76">
      <w:pPr>
        <w:pStyle w:val="a4"/>
        <w:numPr>
          <w:ilvl w:val="0"/>
          <w:numId w:val="29"/>
        </w:numPr>
      </w:pPr>
      <w:proofErr w:type="gramStart"/>
      <w:r>
        <w:t>критериями оценки</w:t>
      </w:r>
      <w:proofErr w:type="gramEnd"/>
      <w:r>
        <w:t xml:space="preserve"> и сопоставления заявок на участие в Закупке, предусмотренными настоящей Документацией.</w:t>
      </w:r>
    </w:p>
    <w:p w:rsidR="0094510B" w:rsidRDefault="0094510B" w:rsidP="00886BDA">
      <w:pPr>
        <w:pStyle w:val="4"/>
      </w:pPr>
      <w:bookmarkStart w:id="42" w:name="_Toc7432984"/>
      <w:r>
        <w:t>Принятие решения о результатах Закупки</w:t>
      </w:r>
      <w:bookmarkEnd w:id="42"/>
    </w:p>
    <w:p w:rsidR="00630D76" w:rsidRDefault="0094510B" w:rsidP="00630D76">
      <w:pPr>
        <w:pStyle w:val="a4"/>
        <w:numPr>
          <w:ilvl w:val="2"/>
          <w:numId w:val="3"/>
        </w:numPr>
        <w:tabs>
          <w:tab w:val="clear" w:pos="0"/>
        </w:tabs>
        <w:ind w:left="709"/>
      </w:pPr>
      <w:r>
        <w:t xml:space="preserve">Решение о результатах Закупки принимается Комиссией не позднее срока, указанного в </w:t>
      </w:r>
      <w:hyperlink w:anchor="п_3_18" w:history="1">
        <w:r w:rsidRPr="00F02035">
          <w:rPr>
            <w:rStyle w:val="a3"/>
          </w:rPr>
          <w:t>п. 3.18</w:t>
        </w:r>
      </w:hyperlink>
      <w:r>
        <w:t xml:space="preserve"> настоящей Документации.</w:t>
      </w:r>
    </w:p>
    <w:p w:rsidR="00630D76" w:rsidRDefault="0094510B" w:rsidP="00630D76">
      <w:pPr>
        <w:pStyle w:val="a4"/>
        <w:tabs>
          <w:tab w:val="clear" w:pos="0"/>
        </w:tabs>
        <w:ind w:left="709" w:firstLine="0"/>
      </w:pPr>
      <w:proofErr w:type="gramStart"/>
      <w:r>
        <w:t xml:space="preserve">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w:t>
      </w:r>
      <w:proofErr w:type="spellStart"/>
      <w:r>
        <w:t>ЕИС</w:t>
      </w:r>
      <w:proofErr w:type="spellEnd"/>
      <w:r>
        <w:t xml:space="preserve"> и сайте Электронной площадки в течение 3 дней со дня его подписания.</w:t>
      </w:r>
      <w:proofErr w:type="gramEnd"/>
    </w:p>
    <w:p w:rsidR="0094510B" w:rsidRDefault="0094510B" w:rsidP="00630D76">
      <w:pPr>
        <w:pStyle w:val="a4"/>
        <w:numPr>
          <w:ilvl w:val="2"/>
          <w:numId w:val="3"/>
        </w:numPr>
        <w:tabs>
          <w:tab w:val="clear" w:pos="0"/>
        </w:tabs>
        <w:ind w:left="709"/>
      </w:pPr>
      <w:r>
        <w:t>На основании результатов рассмотрения и оценки Заявок на участие в Закупке Комиссия может принять следующие решения:</w:t>
      </w:r>
    </w:p>
    <w:p w:rsidR="00630D76" w:rsidRDefault="0094510B" w:rsidP="00630D76">
      <w:pPr>
        <w:pStyle w:val="a4"/>
        <w:numPr>
          <w:ilvl w:val="0"/>
          <w:numId w:val="30"/>
        </w:numPr>
        <w:tabs>
          <w:tab w:val="clear" w:pos="0"/>
        </w:tabs>
      </w:pPr>
      <w:r>
        <w:t>о выборе наилучшей Заявки на участие в Закупке;</w:t>
      </w:r>
    </w:p>
    <w:p w:rsidR="0094510B" w:rsidRDefault="0094510B" w:rsidP="00630D76">
      <w:pPr>
        <w:pStyle w:val="a4"/>
        <w:numPr>
          <w:ilvl w:val="0"/>
          <w:numId w:val="30"/>
        </w:numPr>
        <w:tabs>
          <w:tab w:val="clear" w:pos="0"/>
        </w:tabs>
      </w:pPr>
      <w:r>
        <w:t>об отклонении всех Заявок на участие в Закупке и признании Закупки несостоявшейся.</w:t>
      </w:r>
    </w:p>
    <w:p w:rsidR="0094510B" w:rsidRDefault="0094510B" w:rsidP="00EA2087">
      <w:pPr>
        <w:pStyle w:val="a4"/>
        <w:numPr>
          <w:ilvl w:val="2"/>
          <w:numId w:val="3"/>
        </w:numPr>
        <w:tabs>
          <w:tab w:val="clear" w:pos="0"/>
        </w:tabs>
        <w:ind w:left="709"/>
      </w:pPr>
      <w:r>
        <w:t>Решения Комиссии оформляются протоколом, в котором содержатся следующие сведения:</w:t>
      </w:r>
    </w:p>
    <w:p w:rsidR="00EA2087" w:rsidRDefault="0094510B" w:rsidP="00EA2087">
      <w:pPr>
        <w:pStyle w:val="26"/>
        <w:numPr>
          <w:ilvl w:val="0"/>
          <w:numId w:val="31"/>
        </w:numPr>
        <w:shd w:val="clear" w:color="auto" w:fill="auto"/>
        <w:spacing w:after="0" w:line="240" w:lineRule="auto"/>
        <w:jc w:val="both"/>
        <w:rPr>
          <w:sz w:val="24"/>
          <w:szCs w:val="24"/>
        </w:rPr>
      </w:pPr>
      <w:r w:rsidRPr="00EC5362">
        <w:rPr>
          <w:sz w:val="24"/>
          <w:szCs w:val="24"/>
        </w:rPr>
        <w:t>дата подписания протокола;</w:t>
      </w:r>
    </w:p>
    <w:p w:rsid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количество поданных Заявок</w:t>
      </w:r>
      <w:r w:rsidRPr="00EA2087">
        <w:rPr>
          <w:sz w:val="24"/>
        </w:rPr>
        <w:t xml:space="preserve"> на участие в </w:t>
      </w:r>
      <w:r w:rsidRPr="00EA2087">
        <w:rPr>
          <w:sz w:val="24"/>
          <w:szCs w:val="24"/>
        </w:rPr>
        <w:t>Закупке</w:t>
      </w:r>
      <w:r w:rsidRPr="00EA2087">
        <w:rPr>
          <w:sz w:val="24"/>
        </w:rPr>
        <w:t xml:space="preserve">, </w:t>
      </w:r>
      <w:r w:rsidRPr="00EA2087">
        <w:rPr>
          <w:sz w:val="24"/>
          <w:szCs w:val="24"/>
        </w:rPr>
        <w:t xml:space="preserve">дату </w:t>
      </w:r>
      <w:r w:rsidRPr="00EA2087">
        <w:rPr>
          <w:sz w:val="24"/>
        </w:rPr>
        <w:t xml:space="preserve">и </w:t>
      </w:r>
      <w:r w:rsidRPr="00EA2087">
        <w:rPr>
          <w:sz w:val="24"/>
          <w:szCs w:val="24"/>
        </w:rPr>
        <w:t>время регистрации каждой Заявки;</w:t>
      </w:r>
    </w:p>
    <w:p w:rsid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 xml:space="preserve">наименование (для юридического лица), фамилия, имя, отчество (при наличии) (для физического лица) </w:t>
      </w:r>
      <w:r w:rsidRPr="00EA2087">
        <w:rPr>
          <w:sz w:val="24"/>
        </w:rPr>
        <w:t xml:space="preserve">и </w:t>
      </w:r>
      <w:r w:rsidRPr="00EA2087">
        <w:rPr>
          <w:sz w:val="24"/>
          <w:szCs w:val="24"/>
        </w:rPr>
        <w:t xml:space="preserve">адрес </w:t>
      </w:r>
      <w:proofErr w:type="gramStart"/>
      <w:r w:rsidRPr="00EA2087">
        <w:rPr>
          <w:sz w:val="24"/>
          <w:szCs w:val="24"/>
        </w:rPr>
        <w:t>места нахождения каждого участника Закупки</w:t>
      </w:r>
      <w:proofErr w:type="gramEnd"/>
      <w:r w:rsidRPr="00EA2087">
        <w:rPr>
          <w:sz w:val="24"/>
          <w:szCs w:val="24"/>
        </w:rPr>
        <w:t>;</w:t>
      </w:r>
    </w:p>
    <w:p w:rsid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результаты рассмотрения</w:t>
      </w:r>
      <w:r w:rsidRPr="00EA2087">
        <w:rPr>
          <w:sz w:val="24"/>
        </w:rPr>
        <w:t xml:space="preserve"> Заявок на участие в </w:t>
      </w:r>
      <w:r w:rsidRPr="00EA2087">
        <w:rPr>
          <w:sz w:val="24"/>
          <w:szCs w:val="24"/>
        </w:rPr>
        <w:t>Закупке с указанием:</w:t>
      </w:r>
    </w:p>
    <w:p w:rsidR="00EA2087" w:rsidRDefault="0094510B" w:rsidP="00EA2087">
      <w:pPr>
        <w:pStyle w:val="26"/>
        <w:numPr>
          <w:ilvl w:val="0"/>
          <w:numId w:val="32"/>
        </w:numPr>
        <w:shd w:val="clear" w:color="auto" w:fill="auto"/>
        <w:spacing w:after="0" w:line="240" w:lineRule="auto"/>
        <w:jc w:val="both"/>
        <w:rPr>
          <w:sz w:val="24"/>
          <w:szCs w:val="24"/>
        </w:rPr>
      </w:pPr>
      <w:r w:rsidRPr="00EA2087">
        <w:rPr>
          <w:sz w:val="24"/>
          <w:szCs w:val="24"/>
        </w:rPr>
        <w:t>количества Заявок на участие в Закупке, которые отклонены</w:t>
      </w:r>
      <w:r w:rsidRPr="00EA2087">
        <w:rPr>
          <w:sz w:val="24"/>
        </w:rPr>
        <w:t>;</w:t>
      </w:r>
    </w:p>
    <w:p w:rsidR="00EA2087" w:rsidRPr="00EA2087" w:rsidRDefault="0094510B" w:rsidP="00EA2087">
      <w:pPr>
        <w:pStyle w:val="26"/>
        <w:numPr>
          <w:ilvl w:val="0"/>
          <w:numId w:val="32"/>
        </w:numPr>
        <w:shd w:val="clear" w:color="auto" w:fill="auto"/>
        <w:spacing w:after="0" w:line="240" w:lineRule="auto"/>
        <w:jc w:val="both"/>
        <w:rPr>
          <w:sz w:val="24"/>
          <w:szCs w:val="24"/>
        </w:rPr>
      </w:pPr>
      <w:r w:rsidRPr="00EA2087">
        <w:rPr>
          <w:sz w:val="24"/>
        </w:rPr>
        <w:t>основания отклонения каждой заявки на участие в Закупке с указанием положений настоящей Документации, которым не соответствует такая Заявка;</w:t>
      </w:r>
    </w:p>
    <w:p w:rsidR="00EA2087" w:rsidRDefault="0094510B" w:rsidP="00EA2087">
      <w:pPr>
        <w:pStyle w:val="26"/>
        <w:numPr>
          <w:ilvl w:val="0"/>
          <w:numId w:val="31"/>
        </w:numPr>
        <w:shd w:val="clear" w:color="auto" w:fill="auto"/>
        <w:spacing w:after="0" w:line="240" w:lineRule="auto"/>
        <w:jc w:val="both"/>
        <w:rPr>
          <w:sz w:val="24"/>
          <w:szCs w:val="24"/>
        </w:rPr>
      </w:pPr>
      <w:proofErr w:type="gramStart"/>
      <w:r w:rsidRPr="00EA2087">
        <w:rPr>
          <w:sz w:val="24"/>
          <w:szCs w:val="24"/>
        </w:rPr>
        <w:t>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roofErr w:type="gramEnd"/>
    </w:p>
    <w:p w:rsidR="00EA2087" w:rsidRP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EA2087">
        <w:rPr>
          <w:sz w:val="24"/>
          <w:szCs w:val="24"/>
        </w:rPr>
        <w:t>которых</w:t>
      </w:r>
      <w:proofErr w:type="gramEnd"/>
      <w:r w:rsidRPr="00EA2087">
        <w:rPr>
          <w:sz w:val="24"/>
          <w:szCs w:val="24"/>
        </w:rPr>
        <w:t xml:space="preserve"> содержатся лучшие условия исполнения договора, присваивается первый номер. </w:t>
      </w:r>
      <w:proofErr w:type="gramStart"/>
      <w:r w:rsidRPr="00EA2087">
        <w:rPr>
          <w:sz w:val="24"/>
          <w:szCs w:val="24"/>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A2087">
        <w:rPr>
          <w:sz w:val="24"/>
          <w:szCs w:val="24"/>
        </w:rPr>
        <w:lastRenderedPageBreak/>
        <w:t>условия;</w:t>
      </w:r>
      <w:proofErr w:type="gramEnd"/>
    </w:p>
    <w:p w:rsidR="00EA2087" w:rsidRP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его победитель);</w:t>
      </w:r>
    </w:p>
    <w:p w:rsidR="0094510B" w:rsidRPr="00EA2087" w:rsidRDefault="0094510B" w:rsidP="00EA2087">
      <w:pPr>
        <w:pStyle w:val="26"/>
        <w:numPr>
          <w:ilvl w:val="0"/>
          <w:numId w:val="31"/>
        </w:numPr>
        <w:shd w:val="clear" w:color="auto" w:fill="auto"/>
        <w:spacing w:after="0" w:line="240" w:lineRule="auto"/>
        <w:jc w:val="both"/>
        <w:rPr>
          <w:sz w:val="24"/>
          <w:szCs w:val="24"/>
        </w:rPr>
      </w:pPr>
      <w:r w:rsidRPr="00EA2087">
        <w:rPr>
          <w:sz w:val="24"/>
          <w:szCs w:val="24"/>
        </w:rPr>
        <w:t>причины, по которым Закупка признана несостоявшейся, в случае признания ее таковой.</w:t>
      </w:r>
    </w:p>
    <w:p w:rsidR="00EA2087" w:rsidRDefault="0094510B" w:rsidP="00EA2087">
      <w:pPr>
        <w:pStyle w:val="a4"/>
        <w:numPr>
          <w:ilvl w:val="2"/>
          <w:numId w:val="3"/>
        </w:numPr>
        <w:ind w:left="709"/>
      </w:pPr>
      <w:r>
        <w:t>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EA2087" w:rsidRDefault="0094510B" w:rsidP="00EA2087">
      <w:pPr>
        <w:pStyle w:val="a4"/>
        <w:numPr>
          <w:ilvl w:val="2"/>
          <w:numId w:val="3"/>
        </w:numPr>
        <w:ind w:left="709"/>
      </w:pPr>
      <w:r>
        <w:t>Итоговый протокол подписывается всеми присутствующими на заседании членами Комиссии.</w:t>
      </w:r>
    </w:p>
    <w:p w:rsidR="0094510B" w:rsidRDefault="0094510B" w:rsidP="00EA2087">
      <w:pPr>
        <w:pStyle w:val="a4"/>
        <w:numPr>
          <w:ilvl w:val="2"/>
          <w:numId w:val="3"/>
        </w:numPr>
        <w:ind w:left="709"/>
      </w:pPr>
      <w:bookmarkStart w:id="43" w:name="п_2_10_6"/>
      <w:bookmarkEnd w:id="43"/>
      <w:r w:rsidRPr="006E38DD">
        <w:t xml:space="preserve">Сведения </w:t>
      </w:r>
      <w:r>
        <w:t>об итогах</w:t>
      </w:r>
      <w:r w:rsidRPr="006E38DD">
        <w:t xml:space="preserve"> </w:t>
      </w:r>
      <w:r>
        <w:t>Закупки</w:t>
      </w:r>
      <w:r w:rsidRPr="006E38DD">
        <w:t xml:space="preserve"> размещаются на сайте </w:t>
      </w:r>
      <w:proofErr w:type="spellStart"/>
      <w:r w:rsidRPr="006E38DD">
        <w:t>ЕИС</w:t>
      </w:r>
      <w:proofErr w:type="spellEnd"/>
      <w:r w:rsidRPr="006E38DD">
        <w:t xml:space="preserve"> и сайте Электронной площадки в срок, не превышающий 3 (трех) дней </w:t>
      </w:r>
      <w:proofErr w:type="gramStart"/>
      <w:r w:rsidRPr="006E38DD">
        <w:t>с даты подписания</w:t>
      </w:r>
      <w:proofErr w:type="gramEnd"/>
      <w:r w:rsidRPr="006E38DD">
        <w:t xml:space="preserve"> </w:t>
      </w:r>
      <w:r>
        <w:t xml:space="preserve">итогового </w:t>
      </w:r>
      <w:r w:rsidRPr="006E38DD">
        <w:t>протокола</w:t>
      </w:r>
      <w:r>
        <w:t>.</w:t>
      </w:r>
    </w:p>
    <w:p w:rsidR="0094510B" w:rsidRDefault="0094510B" w:rsidP="00901B2C">
      <w:pPr>
        <w:pStyle w:val="a4"/>
      </w:pPr>
    </w:p>
    <w:p w:rsidR="0094510B" w:rsidRDefault="0094510B" w:rsidP="00886BDA">
      <w:pPr>
        <w:pStyle w:val="4"/>
      </w:pPr>
      <w:bookmarkStart w:id="44" w:name="_Toc7432985"/>
      <w:r w:rsidRPr="00D82496">
        <w:t>Подписание Договора</w:t>
      </w:r>
      <w:bookmarkEnd w:id="44"/>
    </w:p>
    <w:p w:rsidR="00EA2087" w:rsidRDefault="0094510B" w:rsidP="00EA2087">
      <w:pPr>
        <w:pStyle w:val="a4"/>
        <w:numPr>
          <w:ilvl w:val="2"/>
          <w:numId w:val="3"/>
        </w:numPr>
        <w:ind w:left="709"/>
        <w:rPr>
          <w:color w:val="000000" w:themeColor="text1"/>
        </w:rPr>
      </w:pPr>
      <w:r w:rsidRPr="00D82496">
        <w:rPr>
          <w:color w:val="000000" w:themeColor="text1"/>
        </w:rPr>
        <w:t xml:space="preserve">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w:t>
      </w:r>
      <w:proofErr w:type="spellStart"/>
      <w:r w:rsidRPr="00D82496">
        <w:rPr>
          <w:color w:val="000000" w:themeColor="text1"/>
        </w:rPr>
        <w:t>уторговывания</w:t>
      </w:r>
      <w:proofErr w:type="spellEnd"/>
      <w:r w:rsidRPr="00D82496">
        <w:rPr>
          <w:color w:val="000000" w:themeColor="text1"/>
        </w:rPr>
        <w:t>, если она проводилась).</w:t>
      </w:r>
    </w:p>
    <w:p w:rsidR="00EA2087" w:rsidRDefault="0094510B" w:rsidP="00EA2087">
      <w:pPr>
        <w:pStyle w:val="a4"/>
        <w:ind w:left="709" w:firstLine="0"/>
        <w:rPr>
          <w:color w:val="000000" w:themeColor="text1"/>
        </w:rPr>
      </w:pPr>
      <w:r w:rsidRPr="00EA2087">
        <w:rPr>
          <w:color w:val="000000" w:themeColor="text1"/>
        </w:rPr>
        <w:t xml:space="preserve">В течение 15 (пятнадцати) календарных дней со дня опубликования итогового протокола в соответствии с </w:t>
      </w:r>
      <w:hyperlink w:anchor="п_2_10_6" w:history="1">
        <w:r w:rsidRPr="00DF644E">
          <w:rPr>
            <w:rStyle w:val="a3"/>
          </w:rPr>
          <w:t>п. 2.10.6</w:t>
        </w:r>
      </w:hyperlink>
      <w:r w:rsidRPr="00EA2087">
        <w:rPr>
          <w:color w:val="000000" w:themeColor="text1"/>
        </w:rPr>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A2087" w:rsidRDefault="0094510B" w:rsidP="00EA2087">
      <w:pPr>
        <w:pStyle w:val="a4"/>
        <w:numPr>
          <w:ilvl w:val="2"/>
          <w:numId w:val="3"/>
        </w:numPr>
        <w:ind w:left="709"/>
        <w:rPr>
          <w:color w:val="000000" w:themeColor="text1"/>
        </w:rPr>
      </w:pPr>
      <w:bookmarkStart w:id="45" w:name="п_2_11_2"/>
      <w:bookmarkEnd w:id="45"/>
      <w:r w:rsidRPr="00EA2087">
        <w:rPr>
          <w:color w:val="000000" w:themeColor="text1"/>
        </w:rPr>
        <w:t>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A2087" w:rsidRDefault="0094510B" w:rsidP="00EA2087">
      <w:pPr>
        <w:pStyle w:val="a4"/>
        <w:ind w:left="709" w:firstLine="0"/>
        <w:rPr>
          <w:color w:val="000000" w:themeColor="text1"/>
        </w:rPr>
      </w:pPr>
      <w:r w:rsidRPr="00EA2087">
        <w:rPr>
          <w:color w:val="000000" w:themeColor="text1"/>
        </w:rPr>
        <w:t xml:space="preserve">В течение 3 (трех) календарных дней с даты направления Организатором </w:t>
      </w:r>
      <w:proofErr w:type="gramStart"/>
      <w:r w:rsidRPr="00EA2087">
        <w:rPr>
          <w:color w:val="000000" w:themeColor="text1"/>
        </w:rPr>
        <w:t>скан-копии</w:t>
      </w:r>
      <w:proofErr w:type="gramEnd"/>
      <w:r w:rsidRPr="00EA2087">
        <w:rPr>
          <w:color w:val="000000" w:themeColor="text1"/>
        </w:rPr>
        <w:t xml:space="preserve">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w:t>
      </w:r>
      <w:r w:rsidR="00DF644E" w:rsidRPr="00EA2087">
        <w:rPr>
          <w:color w:val="000000" w:themeColor="text1"/>
        </w:rPr>
        <w:t>тору (Заказчику) по электронным</w:t>
      </w:r>
      <w:r w:rsidRPr="00EA2087">
        <w:rPr>
          <w:color w:val="000000" w:themeColor="text1"/>
        </w:rPr>
        <w:t xml:space="preserve"> адрес</w:t>
      </w:r>
      <w:r w:rsidR="00DF644E" w:rsidRPr="00EA2087">
        <w:rPr>
          <w:color w:val="000000" w:themeColor="text1"/>
        </w:rPr>
        <w:t>ам</w:t>
      </w:r>
      <w:r w:rsidRPr="00EA2087">
        <w:rPr>
          <w:color w:val="000000" w:themeColor="text1"/>
        </w:rPr>
        <w:t xml:space="preserve"> </w:t>
      </w:r>
      <w:hyperlink r:id="rId17" w:history="1">
        <w:r w:rsidR="00DF644E" w:rsidRPr="00774023">
          <w:rPr>
            <w:rStyle w:val="a3"/>
          </w:rPr>
          <w:t>AA.Kovalev@mrg037.ru</w:t>
        </w:r>
      </w:hyperlink>
      <w:r w:rsidR="00DF644E">
        <w:t xml:space="preserve">; </w:t>
      </w:r>
      <w:hyperlink r:id="rId18" w:history="1">
        <w:r w:rsidR="00DF644E" w:rsidRPr="00EA2087">
          <w:rPr>
            <w:rStyle w:val="a3"/>
            <w:lang w:val="en-US"/>
          </w:rPr>
          <w:t>ivanovo</w:t>
        </w:r>
        <w:r w:rsidR="00DF644E" w:rsidRPr="00774023">
          <w:rPr>
            <w:rStyle w:val="a3"/>
          </w:rPr>
          <w:t>@</w:t>
        </w:r>
        <w:r w:rsidR="00DF644E" w:rsidRPr="00EA2087">
          <w:rPr>
            <w:rStyle w:val="a3"/>
            <w:lang w:val="en-US"/>
          </w:rPr>
          <w:t>mrg</w:t>
        </w:r>
        <w:r w:rsidR="00DF644E" w:rsidRPr="00774023">
          <w:rPr>
            <w:rStyle w:val="a3"/>
          </w:rPr>
          <w:t>037.</w:t>
        </w:r>
        <w:proofErr w:type="spellStart"/>
        <w:r w:rsidR="00DF644E" w:rsidRPr="00EA2087">
          <w:rPr>
            <w:rStyle w:val="a3"/>
            <w:lang w:val="en-US"/>
          </w:rPr>
          <w:t>ru</w:t>
        </w:r>
        <w:proofErr w:type="spellEnd"/>
      </w:hyperlink>
      <w:r w:rsidR="00DF644E">
        <w:t xml:space="preserve">. </w:t>
      </w:r>
      <w:r w:rsidRPr="00EA2087">
        <w:rPr>
          <w:color w:val="000000" w:themeColor="text1"/>
        </w:rPr>
        <w:t xml:space="preserve">Если Организатор (Заказчик) получил Договор, отсканированный не в полном объеме (в </w:t>
      </w:r>
      <w:proofErr w:type="gramStart"/>
      <w:r w:rsidRPr="00EA2087">
        <w:rPr>
          <w:color w:val="000000" w:themeColor="text1"/>
        </w:rPr>
        <w:t>скан-копии</w:t>
      </w:r>
      <w:proofErr w:type="gramEnd"/>
      <w:r w:rsidRPr="00EA2087">
        <w:rPr>
          <w:color w:val="000000" w:themeColor="text1"/>
        </w:rPr>
        <w:t xml:space="preserve">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A2087" w:rsidRDefault="0094510B" w:rsidP="00EA2087">
      <w:pPr>
        <w:pStyle w:val="a4"/>
        <w:numPr>
          <w:ilvl w:val="2"/>
          <w:numId w:val="3"/>
        </w:numPr>
        <w:ind w:left="709"/>
        <w:rPr>
          <w:color w:val="000000" w:themeColor="text1"/>
        </w:rPr>
      </w:pPr>
      <w:proofErr w:type="gramStart"/>
      <w:r w:rsidRPr="00EA2087">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roofErr w:type="gramEnd"/>
    </w:p>
    <w:p w:rsidR="00EA2087" w:rsidRDefault="0094510B" w:rsidP="00EA2087">
      <w:pPr>
        <w:pStyle w:val="a4"/>
        <w:numPr>
          <w:ilvl w:val="2"/>
          <w:numId w:val="3"/>
        </w:numPr>
        <w:ind w:left="709"/>
        <w:rPr>
          <w:color w:val="000000" w:themeColor="text1"/>
        </w:rPr>
      </w:pPr>
      <w:r w:rsidRPr="00EA2087">
        <w:rPr>
          <w:color w:val="000000" w:themeColor="text1"/>
        </w:rPr>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62E1D" w:rsidRDefault="0094510B" w:rsidP="00E62E1D">
      <w:pPr>
        <w:pStyle w:val="a4"/>
        <w:numPr>
          <w:ilvl w:val="2"/>
          <w:numId w:val="3"/>
        </w:numPr>
        <w:ind w:left="709"/>
        <w:rPr>
          <w:color w:val="000000" w:themeColor="text1"/>
        </w:rPr>
      </w:pPr>
      <w:r w:rsidRPr="00EA2087">
        <w:rPr>
          <w:color w:val="000000" w:themeColor="text1"/>
        </w:rPr>
        <w:t xml:space="preserve">В </w:t>
      </w:r>
      <w:proofErr w:type="gramStart"/>
      <w:r w:rsidRPr="00EA2087">
        <w:rPr>
          <w:color w:val="000000" w:themeColor="text1"/>
        </w:rPr>
        <w:t>случае</w:t>
      </w:r>
      <w:proofErr w:type="gramEnd"/>
      <w:r w:rsidRPr="00EA2087">
        <w:rPr>
          <w:color w:val="000000" w:themeColor="text1"/>
        </w:rPr>
        <w:t xml:space="preserve"> нарушения Участником порядка и сроков подписания Договора, установленных в </w:t>
      </w:r>
      <w:hyperlink w:anchor="п_2_11_2" w:history="1">
        <w:r w:rsidRPr="00726457">
          <w:rPr>
            <w:rStyle w:val="a3"/>
          </w:rPr>
          <w:t>п. 2.11.2</w:t>
        </w:r>
      </w:hyperlink>
      <w:r w:rsidRPr="00EA2087">
        <w:rPr>
          <w:color w:val="000000" w:themeColor="text1"/>
        </w:rPr>
        <w:t xml:space="preserve"> настоящей Документации, Договор считается незаключенным, а Участник – уклонившимся от заключения Договора.</w:t>
      </w:r>
    </w:p>
    <w:p w:rsidR="00E62E1D" w:rsidRDefault="0094510B" w:rsidP="00E62E1D">
      <w:pPr>
        <w:pStyle w:val="a4"/>
        <w:numPr>
          <w:ilvl w:val="2"/>
          <w:numId w:val="3"/>
        </w:numPr>
        <w:ind w:left="709"/>
        <w:rPr>
          <w:color w:val="000000" w:themeColor="text1"/>
        </w:rPr>
      </w:pPr>
      <w:r w:rsidRPr="00E62E1D">
        <w:rPr>
          <w:color w:val="000000" w:themeColor="text1"/>
        </w:rPr>
        <w:t xml:space="preserve">В </w:t>
      </w:r>
      <w:proofErr w:type="gramStart"/>
      <w:r w:rsidRPr="00E62E1D">
        <w:rPr>
          <w:color w:val="000000" w:themeColor="text1"/>
        </w:rPr>
        <w:t>случаях</w:t>
      </w:r>
      <w:proofErr w:type="gramEnd"/>
      <w:r w:rsidRPr="00E62E1D">
        <w:rPr>
          <w:color w:val="000000" w:themeColor="text1"/>
        </w:rPr>
        <w:t>,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94510B" w:rsidRPr="00E62E1D" w:rsidRDefault="0094510B" w:rsidP="00E62E1D">
      <w:pPr>
        <w:pStyle w:val="a4"/>
        <w:numPr>
          <w:ilvl w:val="2"/>
          <w:numId w:val="3"/>
        </w:numPr>
        <w:ind w:left="709"/>
        <w:rPr>
          <w:color w:val="000000" w:themeColor="text1"/>
        </w:rPr>
      </w:pPr>
      <w:r w:rsidRPr="00E62E1D">
        <w:rPr>
          <w:color w:val="000000" w:themeColor="text1"/>
        </w:rPr>
        <w:t>Подписание Договора электронно-цифровой подписью не допускается.</w:t>
      </w:r>
    </w:p>
    <w:p w:rsidR="0094510B" w:rsidRDefault="0094510B" w:rsidP="00886BDA">
      <w:pPr>
        <w:pStyle w:val="4"/>
      </w:pPr>
      <w:bookmarkStart w:id="46" w:name="_Toc7432986"/>
      <w:r>
        <w:t>Предоставление обеспечения исполнения Договора</w:t>
      </w:r>
      <w:bookmarkEnd w:id="46"/>
    </w:p>
    <w:p w:rsidR="00E62E1D" w:rsidRDefault="0094510B" w:rsidP="00E62E1D">
      <w:pPr>
        <w:pStyle w:val="a4"/>
        <w:numPr>
          <w:ilvl w:val="2"/>
          <w:numId w:val="3"/>
        </w:numPr>
        <w:ind w:left="709"/>
      </w:pPr>
      <w:r>
        <w:t>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E62E1D" w:rsidRDefault="0094510B" w:rsidP="00E62E1D">
      <w:pPr>
        <w:pStyle w:val="a4"/>
        <w:numPr>
          <w:ilvl w:val="2"/>
          <w:numId w:val="3"/>
        </w:numPr>
        <w:ind w:left="709"/>
      </w:pPr>
      <w:r>
        <w:lastRenderedPageBreak/>
        <w:t xml:space="preserve">Требования к сумме и прочим условиям обеспечения исполнения Договора указаны в </w:t>
      </w:r>
      <w:r w:rsidR="00F310AF">
        <w:t xml:space="preserve"> </w:t>
      </w:r>
      <w:r w:rsidR="00E06158">
        <w:t xml:space="preserve">               </w:t>
      </w:r>
      <w:r w:rsidR="00F310AF">
        <w:t xml:space="preserve"> </w:t>
      </w:r>
      <w:hyperlink w:anchor="п_3_12" w:history="1">
        <w:r w:rsidRPr="00F310AF">
          <w:rPr>
            <w:rStyle w:val="a3"/>
          </w:rPr>
          <w:t>п. 3.12</w:t>
        </w:r>
      </w:hyperlink>
      <w:r>
        <w:t xml:space="preserve"> настоящей Документации.</w:t>
      </w:r>
    </w:p>
    <w:p w:rsidR="00E62E1D" w:rsidRDefault="0094510B" w:rsidP="00E62E1D">
      <w:pPr>
        <w:pStyle w:val="a4"/>
        <w:numPr>
          <w:ilvl w:val="2"/>
          <w:numId w:val="3"/>
        </w:numPr>
        <w:ind w:left="709"/>
      </w:pPr>
      <w:bookmarkStart w:id="47" w:name="п_2_12_3"/>
      <w:bookmarkEnd w:id="47"/>
      <w:proofErr w:type="gramStart"/>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roofErr w:type="gramEnd"/>
    </w:p>
    <w:p w:rsidR="00E62E1D" w:rsidRDefault="0094510B" w:rsidP="00E62E1D">
      <w:pPr>
        <w:pStyle w:val="a4"/>
        <w:numPr>
          <w:ilvl w:val="2"/>
          <w:numId w:val="3"/>
        </w:numPr>
        <w:ind w:left="709"/>
      </w:pP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94510B" w:rsidRDefault="0094510B" w:rsidP="00E62E1D">
      <w:pPr>
        <w:pStyle w:val="a4"/>
        <w:numPr>
          <w:ilvl w:val="2"/>
          <w:numId w:val="3"/>
        </w:numPr>
        <w:ind w:left="709"/>
      </w:pPr>
      <w:proofErr w:type="gramStart"/>
      <w:r w:rsidRPr="005629AA">
        <w:t xml:space="preserve">При наступлении события, указанного в </w:t>
      </w:r>
      <w:hyperlink w:anchor="п_2_12_3" w:history="1">
        <w:r w:rsidRPr="00E62E1D">
          <w:rPr>
            <w:rStyle w:val="a3"/>
          </w:rPr>
          <w:t>п. 2.12.3</w:t>
        </w:r>
      </w:hyperlink>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roofErr w:type="gramEnd"/>
    </w:p>
    <w:p w:rsidR="0094510B" w:rsidRDefault="0094510B" w:rsidP="00886BDA">
      <w:pPr>
        <w:pStyle w:val="4"/>
      </w:pPr>
      <w:bookmarkStart w:id="48" w:name="_Toc7432987"/>
      <w:proofErr w:type="gramStart"/>
      <w:r w:rsidRPr="0065026B">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48"/>
      <w:proofErr w:type="gramEnd"/>
    </w:p>
    <w:p w:rsidR="00E62E1D" w:rsidRDefault="0094510B" w:rsidP="00E62E1D">
      <w:pPr>
        <w:pStyle w:val="a4"/>
        <w:numPr>
          <w:ilvl w:val="2"/>
          <w:numId w:val="3"/>
        </w:numPr>
        <w:ind w:left="709"/>
      </w:pPr>
      <w:r>
        <w:t>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62E1D" w:rsidRDefault="0094510B" w:rsidP="00E62E1D">
      <w:pPr>
        <w:pStyle w:val="a4"/>
        <w:numPr>
          <w:ilvl w:val="2"/>
          <w:numId w:val="3"/>
        </w:numPr>
        <w:ind w:left="709"/>
      </w:pPr>
      <w:r>
        <w:t xml:space="preserve">Страна происхождения товара определяется на основании сведений, содержащихся в коммерческом предложении участника </w:t>
      </w:r>
      <w:hyperlink w:anchor="Форма_3" w:history="1">
        <w:r w:rsidRPr="00F310AF">
          <w:rPr>
            <w:rStyle w:val="a3"/>
          </w:rPr>
          <w:t>(Форма 3).</w:t>
        </w:r>
      </w:hyperlink>
    </w:p>
    <w:p w:rsidR="00E62E1D" w:rsidRDefault="0094510B" w:rsidP="00E62E1D">
      <w:pPr>
        <w:pStyle w:val="a4"/>
        <w:ind w:left="709" w:firstLine="0"/>
      </w:pPr>
      <w:proofErr w:type="gramStart"/>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roofErr w:type="gramEnd"/>
    </w:p>
    <w:p w:rsidR="00E62E1D" w:rsidRDefault="0094510B" w:rsidP="00E62E1D">
      <w:pPr>
        <w:pStyle w:val="a4"/>
        <w:numPr>
          <w:ilvl w:val="2"/>
          <w:numId w:val="3"/>
        </w:numPr>
        <w:ind w:left="709"/>
      </w:pPr>
      <w:proofErr w:type="gramStart"/>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1D7494">
        <w:t xml:space="preserve"> </w:t>
      </w:r>
      <w:proofErr w:type="gramStart"/>
      <w:r w:rsidRPr="001D7494">
        <w:t xml:space="preserve">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E62E1D" w:rsidRDefault="0094510B" w:rsidP="00E62E1D">
      <w:pPr>
        <w:pStyle w:val="a4"/>
        <w:numPr>
          <w:ilvl w:val="2"/>
          <w:numId w:val="3"/>
        </w:numPr>
        <w:ind w:left="709"/>
      </w:pPr>
      <w:r>
        <w:t xml:space="preserve">Отнесение участника закупки к российским или иностранным лицам осуществляется на основании выписки из </w:t>
      </w:r>
      <w:proofErr w:type="spellStart"/>
      <w:r>
        <w:t>ЕГРЮЛ</w:t>
      </w:r>
      <w:proofErr w:type="spellEnd"/>
      <w:r>
        <w:t>/</w:t>
      </w:r>
      <w:proofErr w:type="spellStart"/>
      <w:r>
        <w:t>ЕГРИП</w:t>
      </w:r>
      <w:proofErr w:type="spellEnd"/>
      <w:r>
        <w:t xml:space="preserve">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62E1D" w:rsidRDefault="0094510B" w:rsidP="00E62E1D">
      <w:pPr>
        <w:pStyle w:val="a4"/>
        <w:numPr>
          <w:ilvl w:val="2"/>
          <w:numId w:val="3"/>
        </w:numPr>
        <w:ind w:left="709"/>
      </w:pPr>
      <w:proofErr w:type="gramStart"/>
      <w: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4510B" w:rsidRDefault="0094510B" w:rsidP="00E62E1D">
      <w:pPr>
        <w:pStyle w:val="a4"/>
        <w:numPr>
          <w:ilvl w:val="2"/>
          <w:numId w:val="3"/>
        </w:numPr>
        <w:ind w:left="709"/>
      </w:pPr>
      <w:r>
        <w:t>Приоритет не предоставляется в следующих случаях:</w:t>
      </w:r>
    </w:p>
    <w:p w:rsidR="00E62E1D" w:rsidRDefault="0094510B" w:rsidP="00E62E1D">
      <w:pPr>
        <w:pStyle w:val="a4"/>
        <w:numPr>
          <w:ilvl w:val="3"/>
          <w:numId w:val="3"/>
        </w:numPr>
        <w:tabs>
          <w:tab w:val="clear" w:pos="0"/>
        </w:tabs>
        <w:ind w:left="709" w:hanging="425"/>
      </w:pPr>
      <w:r>
        <w:t>Закупка признана несостоявшейся.</w:t>
      </w:r>
    </w:p>
    <w:p w:rsidR="00AF3071" w:rsidRDefault="0094510B" w:rsidP="00AF3071">
      <w:pPr>
        <w:pStyle w:val="a4"/>
        <w:numPr>
          <w:ilvl w:val="3"/>
          <w:numId w:val="3"/>
        </w:numPr>
        <w:tabs>
          <w:tab w:val="clear" w:pos="0"/>
        </w:tabs>
        <w:ind w:left="709" w:hanging="425"/>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3071" w:rsidRDefault="0094510B" w:rsidP="00AF3071">
      <w:pPr>
        <w:pStyle w:val="a4"/>
        <w:numPr>
          <w:ilvl w:val="3"/>
          <w:numId w:val="3"/>
        </w:numPr>
        <w:tabs>
          <w:tab w:val="clear" w:pos="0"/>
        </w:tabs>
        <w:ind w:left="709" w:hanging="425"/>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510B" w:rsidRDefault="0094510B" w:rsidP="00AF3071">
      <w:pPr>
        <w:pStyle w:val="a4"/>
        <w:numPr>
          <w:ilvl w:val="3"/>
          <w:numId w:val="3"/>
        </w:numPr>
        <w:tabs>
          <w:tab w:val="clear" w:pos="0"/>
        </w:tabs>
        <w:ind w:left="709" w:hanging="425"/>
      </w:pPr>
      <w:proofErr w:type="gramStart"/>
      <w:r>
        <w:lastRenderedPageBreak/>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roofErr w:type="gramEnd"/>
    </w:p>
    <w:p w:rsidR="0094510B" w:rsidRDefault="0094510B" w:rsidP="00886BDA">
      <w:pPr>
        <w:pStyle w:val="4"/>
      </w:pPr>
      <w:bookmarkStart w:id="49" w:name="_Toc7432988"/>
      <w:r w:rsidRPr="006B564F">
        <w:t xml:space="preserve">Особенности участия в </w:t>
      </w:r>
      <w:r>
        <w:t>Закупке</w:t>
      </w:r>
      <w:r w:rsidRPr="006B564F">
        <w:t xml:space="preserve"> Коллективных участников.</w:t>
      </w:r>
      <w:bookmarkEnd w:id="49"/>
    </w:p>
    <w:p w:rsidR="0094510B" w:rsidRDefault="0094510B" w:rsidP="00AF3071">
      <w:pPr>
        <w:pStyle w:val="aff1"/>
        <w:numPr>
          <w:ilvl w:val="2"/>
          <w:numId w:val="3"/>
        </w:numPr>
        <w:ind w:left="709"/>
        <w:jc w:val="both"/>
      </w:pPr>
      <w:r>
        <w:t xml:space="preserve">В </w:t>
      </w:r>
      <w:proofErr w:type="gramStart"/>
      <w:r>
        <w:t>целях</w:t>
      </w:r>
      <w:proofErr w:type="gramEnd"/>
      <w:r>
        <w:t xml:space="preserve"> участия в закупочной процедуре Коллективный участник должен дополнительно представить в составе заявки следующие документы:</w:t>
      </w:r>
    </w:p>
    <w:p w:rsidR="00AF3071" w:rsidRDefault="0094510B" w:rsidP="00AF3071">
      <w:pPr>
        <w:pStyle w:val="aff1"/>
        <w:numPr>
          <w:ilvl w:val="0"/>
          <w:numId w:val="33"/>
        </w:numPr>
        <w:jc w:val="both"/>
      </w:pPr>
      <w:proofErr w:type="gramStart"/>
      <w:r>
        <w:t>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roofErr w:type="gramEnd"/>
    </w:p>
    <w:p w:rsidR="0094510B" w:rsidRDefault="0094510B" w:rsidP="00AF3071">
      <w:pPr>
        <w:pStyle w:val="aff1"/>
        <w:numPr>
          <w:ilvl w:val="0"/>
          <w:numId w:val="33"/>
        </w:numPr>
        <w:jc w:val="both"/>
      </w:pPr>
      <w:r>
        <w:t xml:space="preserve">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xml:space="preserve">. «л» </w:t>
      </w:r>
      <w:hyperlink w:anchor="п_1_4_1" w:history="1">
        <w:r w:rsidRPr="006F766B">
          <w:rPr>
            <w:rStyle w:val="a3"/>
          </w:rPr>
          <w:t>п. 1.4.1</w:t>
        </w:r>
      </w:hyperlink>
      <w:r>
        <w:t xml:space="preserve"> настоящей Документации.</w:t>
      </w:r>
    </w:p>
    <w:p w:rsidR="0094510B" w:rsidRDefault="0094510B" w:rsidP="00AF3071">
      <w:pPr>
        <w:pStyle w:val="aff1"/>
        <w:numPr>
          <w:ilvl w:val="2"/>
          <w:numId w:val="3"/>
        </w:numPr>
        <w:ind w:left="709"/>
        <w:jc w:val="both"/>
      </w:pPr>
      <w:r>
        <w:t>Порядок подготовки Заявки на участие в Закупке.</w:t>
      </w:r>
    </w:p>
    <w:p w:rsidR="00AF3071" w:rsidRDefault="0094510B" w:rsidP="00AF3071">
      <w:pPr>
        <w:pStyle w:val="aff1"/>
        <w:numPr>
          <w:ilvl w:val="3"/>
          <w:numId w:val="3"/>
        </w:numPr>
        <w:ind w:left="709"/>
        <w:jc w:val="both"/>
      </w:pPr>
      <w:proofErr w:type="gramStart"/>
      <w:r>
        <w:t xml:space="preserve">Подготовку документов, установленных пунктами </w:t>
      </w:r>
      <w:hyperlink w:anchor="п_1_4_1" w:history="1">
        <w:r w:rsidRPr="006F766B">
          <w:rPr>
            <w:rStyle w:val="a3"/>
          </w:rPr>
          <w:t>1.4.1</w:t>
        </w:r>
      </w:hyperlink>
      <w:r>
        <w:t>, подпунктами «а», «б», «в»,</w:t>
      </w:r>
      <w:r w:rsidR="008533A1">
        <w:t xml:space="preserve"> «г», «д», «е», «ж» </w:t>
      </w:r>
      <w:r>
        <w:t xml:space="preserve">пункта </w:t>
      </w:r>
      <w:hyperlink w:anchor="п_1_4_2" w:history="1">
        <w:r w:rsidRPr="006F766B">
          <w:rPr>
            <w:rStyle w:val="a3"/>
          </w:rPr>
          <w:t>1.4.2</w:t>
        </w:r>
      </w:hyperlink>
      <w:r>
        <w:t xml:space="preserve">,  подпунктами «и» пункта </w:t>
      </w:r>
      <w:hyperlink w:anchor="п_2_3_1_1" w:history="1">
        <w:r w:rsidRPr="006F766B">
          <w:rPr>
            <w:rStyle w:val="a3"/>
          </w:rPr>
          <w:t>2.3.1.1</w:t>
        </w:r>
      </w:hyperlink>
      <w:r>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roofErr w:type="gramEnd"/>
    </w:p>
    <w:p w:rsidR="00AF3071" w:rsidRDefault="0094510B" w:rsidP="00AF3071">
      <w:pPr>
        <w:pStyle w:val="aff1"/>
        <w:numPr>
          <w:ilvl w:val="3"/>
          <w:numId w:val="3"/>
        </w:numPr>
        <w:ind w:left="709"/>
        <w:jc w:val="both"/>
      </w:pPr>
      <w:proofErr w:type="gramStart"/>
      <w:r>
        <w:t xml:space="preserve">Подготовку документов, установленных подпунктами «а», «б», «в», «г», «д», «е», «ж», «з» пункта </w:t>
      </w:r>
      <w:hyperlink w:anchor="п_2_3_1_1" w:history="1">
        <w:r w:rsidRPr="004A57B9">
          <w:rPr>
            <w:rStyle w:val="a3"/>
          </w:rPr>
          <w:t>2.3.1.1</w:t>
        </w:r>
      </w:hyperlink>
      <w:r>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w:t>
      </w:r>
      <w:proofErr w:type="gramEnd"/>
      <w:r>
        <w:t xml:space="preserve">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w:t>
      </w:r>
      <w:r w:rsidR="004A57B9">
        <w:t xml:space="preserve">  </w:t>
      </w:r>
      <w:hyperlink w:anchor="п_1_4_1" w:history="1">
        <w:r w:rsidRPr="004A57B9">
          <w:rPr>
            <w:rStyle w:val="a3"/>
          </w:rPr>
          <w:t xml:space="preserve">п. 1.4.1 </w:t>
        </w:r>
      </w:hyperlink>
      <w:r>
        <w:t xml:space="preserve"> настоящей Документации.</w:t>
      </w:r>
    </w:p>
    <w:p w:rsidR="00AF3071" w:rsidRDefault="0094510B" w:rsidP="00AF3071">
      <w:pPr>
        <w:pStyle w:val="aff1"/>
        <w:numPr>
          <w:ilvl w:val="3"/>
          <w:numId w:val="3"/>
        </w:numPr>
        <w:ind w:left="709"/>
        <w:jc w:val="both"/>
      </w:pPr>
      <w:r>
        <w:t>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4510B" w:rsidRDefault="0094510B" w:rsidP="00AF3071">
      <w:pPr>
        <w:pStyle w:val="aff1"/>
        <w:numPr>
          <w:ilvl w:val="3"/>
          <w:numId w:val="3"/>
        </w:numPr>
        <w:ind w:left="709"/>
        <w:jc w:val="both"/>
      </w:pPr>
      <w:r>
        <w:t>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F3071" w:rsidRDefault="0094510B" w:rsidP="00AF3071">
      <w:pPr>
        <w:pStyle w:val="aff1"/>
        <w:numPr>
          <w:ilvl w:val="2"/>
          <w:numId w:val="3"/>
        </w:numPr>
        <w:ind w:left="709"/>
        <w:jc w:val="both"/>
      </w:pPr>
      <w:r>
        <w:t>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F3071" w:rsidRDefault="0094510B" w:rsidP="00AF3071">
      <w:pPr>
        <w:pStyle w:val="aff1"/>
        <w:numPr>
          <w:ilvl w:val="2"/>
          <w:numId w:val="3"/>
        </w:numPr>
        <w:ind w:left="709"/>
        <w:jc w:val="both"/>
      </w:pPr>
      <w:r>
        <w:t>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w:t>
      </w:r>
      <w:hyperlink w:anchor="Форма_5" w:history="1">
        <w:r w:rsidRPr="004A57B9">
          <w:rPr>
            <w:rStyle w:val="a3"/>
          </w:rPr>
          <w:t>Форма 5</w:t>
        </w:r>
      </w:hyperlink>
      <w:r>
        <w:t xml:space="preserve"> к настоящей Документации). В </w:t>
      </w:r>
      <w:proofErr w:type="gramStart"/>
      <w:r>
        <w:t>составе</w:t>
      </w:r>
      <w:proofErr w:type="gramEnd"/>
      <w:r>
        <w:t xml:space="preserve">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xml:space="preserve">. «л» </w:t>
      </w:r>
      <w:hyperlink w:anchor="п_1_4_1" w:history="1">
        <w:r w:rsidRPr="004A57B9">
          <w:rPr>
            <w:rStyle w:val="a3"/>
          </w:rPr>
          <w:t>п. 1.4.1</w:t>
        </w:r>
      </w:hyperlink>
      <w:r>
        <w:t xml:space="preserve"> настоящей Документации.</w:t>
      </w:r>
    </w:p>
    <w:p w:rsidR="0094510B" w:rsidRDefault="0094510B" w:rsidP="00AF3071">
      <w:pPr>
        <w:pStyle w:val="aff1"/>
        <w:numPr>
          <w:ilvl w:val="2"/>
          <w:numId w:val="3"/>
        </w:numPr>
        <w:ind w:left="709"/>
        <w:jc w:val="both"/>
      </w:pPr>
      <w:r>
        <w:lastRenderedPageBreak/>
        <w:t xml:space="preserve">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w:t>
      </w:r>
      <w:r w:rsidR="000B7807">
        <w:t xml:space="preserve">                           </w:t>
      </w:r>
      <w:r>
        <w:t>322 Гражданского кодекса РФ несут солидарную ответственность перед Заказчиком.</w:t>
      </w:r>
    </w:p>
    <w:p w:rsidR="0094510B" w:rsidRPr="00991097" w:rsidRDefault="0094510B" w:rsidP="006B564F">
      <w:pPr>
        <w:ind w:firstLine="567"/>
        <w:jc w:val="both"/>
        <w:sectPr w:rsidR="0094510B" w:rsidRPr="00991097" w:rsidSect="00730C43">
          <w:footerReference w:type="default" r:id="rId19"/>
          <w:headerReference w:type="first" r:id="rId20"/>
          <w:pgSz w:w="11906" w:h="16838" w:code="9"/>
          <w:pgMar w:top="567" w:right="424" w:bottom="567" w:left="1134" w:header="284" w:footer="284" w:gutter="0"/>
          <w:pgNumType w:start="1"/>
          <w:cols w:space="708"/>
          <w:titlePg/>
          <w:docGrid w:linePitch="360"/>
        </w:sectPr>
      </w:pPr>
    </w:p>
    <w:p w:rsidR="0094510B" w:rsidRPr="00CB432A" w:rsidRDefault="0094510B" w:rsidP="00ED4B01">
      <w:pPr>
        <w:pStyle w:val="13"/>
      </w:pPr>
      <w:bookmarkStart w:id="50" w:name="_Toc7432989"/>
      <w:r w:rsidRPr="00CB432A">
        <w:rPr>
          <w:caps w:val="0"/>
        </w:rPr>
        <w:lastRenderedPageBreak/>
        <w:t xml:space="preserve">3 </w:t>
      </w:r>
      <w:bookmarkStart w:id="51" w:name="ИНФОРМАЦИОННАЯ_КАРТА"/>
      <w:r w:rsidRPr="00CB432A">
        <w:rPr>
          <w:caps w:val="0"/>
        </w:rPr>
        <w:t xml:space="preserve">ИНФОРМАЦИОННАЯ КАРТА </w:t>
      </w:r>
      <w:r>
        <w:rPr>
          <w:caps w:val="0"/>
        </w:rPr>
        <w:t>НАСТОЯЩЕЙ ДОКУМЕНТАЦИИ</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6114"/>
      </w:tblGrid>
      <w:tr w:rsidR="00761DEF" w:rsidRPr="00CB432A" w:rsidTr="00761DEF">
        <w:trPr>
          <w:tblHeader/>
        </w:trPr>
        <w:tc>
          <w:tcPr>
            <w:tcW w:w="675" w:type="dxa"/>
            <w:vAlign w:val="center"/>
          </w:tcPr>
          <w:p w:rsidR="00761DEF" w:rsidRPr="00CB432A" w:rsidRDefault="00761DEF" w:rsidP="00CE3346">
            <w:pPr>
              <w:pStyle w:val="aa"/>
            </w:pPr>
            <w:r w:rsidRPr="00CB432A">
              <w:t xml:space="preserve">№ </w:t>
            </w:r>
            <w:proofErr w:type="gramStart"/>
            <w:r w:rsidRPr="00CB432A">
              <w:t>п</w:t>
            </w:r>
            <w:proofErr w:type="gramEnd"/>
            <w:r w:rsidRPr="00CB432A">
              <w:t>/п</w:t>
            </w:r>
          </w:p>
        </w:tc>
        <w:tc>
          <w:tcPr>
            <w:tcW w:w="9639" w:type="dxa"/>
            <w:gridSpan w:val="2"/>
            <w:vAlign w:val="center"/>
          </w:tcPr>
          <w:p w:rsidR="00761DEF" w:rsidRPr="00CB432A" w:rsidRDefault="00761DEF" w:rsidP="00031CC3">
            <w:pPr>
              <w:pStyle w:val="aa"/>
            </w:pPr>
            <w:r w:rsidRPr="00CB432A">
              <w:t xml:space="preserve">Условия </w:t>
            </w:r>
            <w:r>
              <w:t>Закупки</w:t>
            </w:r>
          </w:p>
        </w:tc>
      </w:tr>
      <w:tr w:rsidR="00761DEF" w:rsidRPr="00CB432A" w:rsidTr="00761DEF">
        <w:tc>
          <w:tcPr>
            <w:tcW w:w="675" w:type="dxa"/>
          </w:tcPr>
          <w:p w:rsidR="00761DEF" w:rsidRPr="00CB432A" w:rsidRDefault="00761DEF" w:rsidP="00CE3346">
            <w:pPr>
              <w:pStyle w:val="ae"/>
            </w:pPr>
            <w:r w:rsidRPr="00CB432A">
              <w:t>3.</w:t>
            </w:r>
            <w:bookmarkStart w:id="52" w:name="п_3_1"/>
            <w:bookmarkEnd w:id="52"/>
            <w:r w:rsidRPr="00CB432A">
              <w:t>1</w:t>
            </w:r>
          </w:p>
        </w:tc>
        <w:tc>
          <w:tcPr>
            <w:tcW w:w="3525" w:type="dxa"/>
          </w:tcPr>
          <w:p w:rsidR="00761DEF" w:rsidRPr="00CB432A" w:rsidRDefault="00761DEF" w:rsidP="00CE3346">
            <w:pPr>
              <w:pStyle w:val="ad"/>
            </w:pPr>
            <w:r w:rsidRPr="00CB432A">
              <w:t>Заказчик</w:t>
            </w:r>
          </w:p>
        </w:tc>
        <w:tc>
          <w:tcPr>
            <w:tcW w:w="6114" w:type="dxa"/>
          </w:tcPr>
          <w:p w:rsidR="00761DEF" w:rsidRPr="00CB432A" w:rsidRDefault="00761DEF" w:rsidP="00CE3346">
            <w:pPr>
              <w:pStyle w:val="ad"/>
            </w:pPr>
          </w:p>
        </w:tc>
      </w:tr>
    </w:tbl>
    <w:p w:rsidR="0094510B" w:rsidRPr="00FB25BC" w:rsidRDefault="0094510B"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ООО "Газпром межрегионгаз Иваново"</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 Иваново, ул. Жиделева, д.</w:t>
            </w:r>
            <w:r w:rsidR="00D511B9">
              <w:t xml:space="preserve"> </w:t>
            </w:r>
            <w:proofErr w:type="spellStart"/>
            <w:r w:rsidRPr="0094510B">
              <w:t>17а</w:t>
            </w:r>
            <w:proofErr w:type="spellEnd"/>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w:t>
            </w:r>
            <w:r w:rsidR="00D511B9">
              <w:t xml:space="preserve"> </w:t>
            </w:r>
            <w:r w:rsidRPr="0094510B">
              <w:t>Иваново, ул.</w:t>
            </w:r>
            <w:r w:rsidR="00D511B9">
              <w:t xml:space="preserve"> </w:t>
            </w:r>
            <w:r w:rsidRPr="0094510B">
              <w:t>Жиделева, д.</w:t>
            </w:r>
            <w:r w:rsidR="00D511B9">
              <w:t xml:space="preserve"> </w:t>
            </w:r>
            <w:r w:rsidRPr="0094510B">
              <w:t>17-А</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w:t>
            </w:r>
            <w:r w:rsidR="00D511B9">
              <w:t xml:space="preserve"> </w:t>
            </w:r>
            <w:r w:rsidRPr="0094510B">
              <w:t>Иваново, ул.</w:t>
            </w:r>
            <w:r w:rsidR="00D511B9">
              <w:t xml:space="preserve"> </w:t>
            </w:r>
            <w:r w:rsidRPr="0094510B">
              <w:t>Жиделева, д.</w:t>
            </w:r>
            <w:r w:rsidR="00D511B9">
              <w:t xml:space="preserve"> </w:t>
            </w:r>
            <w:r w:rsidRPr="0094510B">
              <w:t>17-А</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ivregiongaz.ru</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ivanovo@mrg037.ru</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D511B9">
            <w:pPr>
              <w:pStyle w:val="ad"/>
            </w:pPr>
            <w:r>
              <w:t>+7-4932-35-75-04</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+7-4932-35-75-90</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r>
    </w:tbl>
    <w:p w:rsidR="0094510B" w:rsidRPr="00295CA5" w:rsidRDefault="0094510B"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25"/>
        <w:gridCol w:w="6114"/>
      </w:tblGrid>
      <w:tr w:rsidR="00761DEF" w:rsidRPr="00CB432A" w:rsidTr="00761DEF">
        <w:tc>
          <w:tcPr>
            <w:tcW w:w="675" w:type="dxa"/>
          </w:tcPr>
          <w:p w:rsidR="00761DEF" w:rsidRPr="00CB432A" w:rsidRDefault="00761DEF" w:rsidP="00295CA5">
            <w:pPr>
              <w:pStyle w:val="ae"/>
            </w:pPr>
            <w:bookmarkStart w:id="53" w:name="п_3_2"/>
            <w:r w:rsidRPr="00CB432A">
              <w:t>3.2</w:t>
            </w:r>
            <w:bookmarkEnd w:id="53"/>
          </w:p>
        </w:tc>
        <w:tc>
          <w:tcPr>
            <w:tcW w:w="3525" w:type="dxa"/>
          </w:tcPr>
          <w:p w:rsidR="00761DEF" w:rsidRPr="00CB432A" w:rsidRDefault="00761DEF" w:rsidP="00031CC3">
            <w:pPr>
              <w:pStyle w:val="ad"/>
            </w:pPr>
            <w:r w:rsidRPr="00CB432A">
              <w:t xml:space="preserve">Предмет </w:t>
            </w:r>
            <w:r>
              <w:t>Закупки</w:t>
            </w:r>
          </w:p>
        </w:tc>
        <w:tc>
          <w:tcPr>
            <w:tcW w:w="6114" w:type="dxa"/>
          </w:tcPr>
          <w:p w:rsidR="00761DEF" w:rsidRPr="00FB5339" w:rsidRDefault="00FB5339" w:rsidP="00FB5339">
            <w:pPr>
              <w:pStyle w:val="ad"/>
            </w:pPr>
            <w:r>
              <w:t>ПОСТАВКА КОНВЕРТОВ МАРКИРОВАННЫХ С ЛИТЕР А</w:t>
            </w:r>
          </w:p>
        </w:tc>
      </w:tr>
    </w:tbl>
    <w:p w:rsidR="0094510B" w:rsidRPr="00CB432A" w:rsidRDefault="0094510B" w:rsidP="007B1C54">
      <w:pPr>
        <w:ind w:left="567"/>
      </w:pPr>
    </w:p>
    <w:p w:rsidR="0094510B" w:rsidRPr="00295CA5" w:rsidRDefault="0094510B"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402"/>
        <w:gridCol w:w="2409"/>
        <w:gridCol w:w="2410"/>
        <w:gridCol w:w="2410"/>
      </w:tblGrid>
      <w:tr w:rsidR="00761DEF" w:rsidRPr="00CB432A" w:rsidTr="00761DEF">
        <w:trPr>
          <w:cantSplit/>
        </w:trPr>
        <w:tc>
          <w:tcPr>
            <w:tcW w:w="683" w:type="dxa"/>
            <w:vMerge w:val="restart"/>
          </w:tcPr>
          <w:p w:rsidR="00761DEF" w:rsidRPr="00CB432A" w:rsidRDefault="00761DEF" w:rsidP="00C6299B">
            <w:pPr>
              <w:pStyle w:val="ae"/>
            </w:pPr>
          </w:p>
        </w:tc>
        <w:tc>
          <w:tcPr>
            <w:tcW w:w="2402" w:type="dxa"/>
            <w:vAlign w:val="center"/>
          </w:tcPr>
          <w:p w:rsidR="00761DEF" w:rsidRPr="00CB432A" w:rsidRDefault="00761DEF" w:rsidP="00C6299B">
            <w:pPr>
              <w:pStyle w:val="ad"/>
            </w:pPr>
            <w:r w:rsidRPr="00CB432A">
              <w:t xml:space="preserve">Место, условия </w:t>
            </w:r>
          </w:p>
          <w:p w:rsidR="00761DEF" w:rsidRPr="00CB432A" w:rsidRDefault="00761DEF" w:rsidP="00C6299B">
            <w:pPr>
              <w:pStyle w:val="ad"/>
            </w:pPr>
            <w:r w:rsidRPr="00CB432A">
              <w:t>и сроки поставки Товара:</w:t>
            </w:r>
          </w:p>
        </w:tc>
        <w:tc>
          <w:tcPr>
            <w:tcW w:w="7229" w:type="dxa"/>
            <w:gridSpan w:val="3"/>
            <w:vAlign w:val="center"/>
          </w:tcPr>
          <w:p w:rsidR="00761DEF" w:rsidRPr="00CB432A" w:rsidRDefault="00761DEF" w:rsidP="00C6299B">
            <w:pPr>
              <w:pStyle w:val="ad"/>
            </w:pPr>
            <w:r w:rsidRPr="00CB432A">
              <w:t xml:space="preserve">В </w:t>
            </w:r>
            <w:proofErr w:type="gramStart"/>
            <w:r w:rsidRPr="00CB432A">
              <w:t>соответствии</w:t>
            </w:r>
            <w:proofErr w:type="gramEnd"/>
            <w:r w:rsidRPr="00CB432A">
              <w:t xml:space="preserve"> с </w:t>
            </w:r>
            <w:r>
              <w:t>Техническим заданием</w:t>
            </w:r>
          </w:p>
          <w:p w:rsidR="00761DEF" w:rsidRPr="00CB432A" w:rsidRDefault="00761DEF" w:rsidP="00C6299B">
            <w:pPr>
              <w:pStyle w:val="ad"/>
            </w:pPr>
          </w:p>
        </w:tc>
      </w:tr>
      <w:tr w:rsidR="00761DEF" w:rsidRPr="00CB432A" w:rsidTr="00761DEF">
        <w:trPr>
          <w:cantSplit/>
        </w:trPr>
        <w:tc>
          <w:tcPr>
            <w:tcW w:w="683" w:type="dxa"/>
            <w:vMerge/>
          </w:tcPr>
          <w:p w:rsidR="00761DEF" w:rsidRPr="00295CA5" w:rsidRDefault="00761DEF" w:rsidP="00C6299B">
            <w:pPr>
              <w:pStyle w:val="ad"/>
            </w:pPr>
          </w:p>
        </w:tc>
        <w:tc>
          <w:tcPr>
            <w:tcW w:w="2402" w:type="dxa"/>
            <w:vAlign w:val="center"/>
          </w:tcPr>
          <w:p w:rsidR="00761DEF" w:rsidRPr="00CB432A" w:rsidRDefault="00761DEF" w:rsidP="00C6299B">
            <w:pPr>
              <w:pStyle w:val="ad"/>
            </w:pPr>
            <w:r w:rsidRPr="00CB432A">
              <w:t>Требования к предмету закупки</w:t>
            </w:r>
          </w:p>
        </w:tc>
        <w:tc>
          <w:tcPr>
            <w:tcW w:w="7229" w:type="dxa"/>
            <w:gridSpan w:val="3"/>
            <w:vAlign w:val="center"/>
          </w:tcPr>
          <w:p w:rsidR="00761DEF" w:rsidRDefault="00761DEF"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761DEF" w:rsidRDefault="00761DE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761DEF" w:rsidRDefault="00761DEF" w:rsidP="00C6299B">
            <w:pPr>
              <w:pStyle w:val="ad"/>
            </w:pPr>
            <w:r>
              <w:t xml:space="preserve">3. </w:t>
            </w:r>
            <w:proofErr w:type="gramStart"/>
            <w:r>
              <w:t>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roofErr w:type="gramEnd"/>
          </w:p>
          <w:p w:rsidR="00761DEF" w:rsidRDefault="00761DEF" w:rsidP="00C6299B">
            <w:pPr>
              <w:pStyle w:val="ad"/>
            </w:pPr>
            <w:r>
              <w:t>4. Наличие сертификата соответствия на импортный товар строго обязательно.</w:t>
            </w:r>
          </w:p>
          <w:p w:rsidR="00761DEF" w:rsidRDefault="00761DE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761DEF" w:rsidRDefault="00761DEF"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761DEF" w:rsidRDefault="00761DEF" w:rsidP="00C6299B">
            <w:pPr>
              <w:pStyle w:val="ad"/>
            </w:pPr>
            <w:r>
              <w:t>7. Транспортная упаковка, тара должны обеспечить сохранность груза. Транспортная тара  возврату не подлежит.</w:t>
            </w:r>
          </w:p>
          <w:p w:rsidR="00761DEF" w:rsidRDefault="00761DEF" w:rsidP="00C6299B">
            <w:pPr>
              <w:pStyle w:val="ad"/>
            </w:pPr>
            <w:r>
              <w:t>8. Гарантия на Товар – не менее срока, установленного изготовителем.</w:t>
            </w:r>
          </w:p>
          <w:p w:rsidR="00761DEF" w:rsidRPr="00CB432A" w:rsidRDefault="00761DEF" w:rsidP="00031CC3">
            <w:pPr>
              <w:pStyle w:val="ad"/>
            </w:pPr>
            <w:r>
              <w:t>9. Дополнительные Требования к поставляемому товару, приводятся в  Техническом задании</w:t>
            </w:r>
            <w:r w:rsidRPr="00CB432A">
              <w:t>.</w:t>
            </w:r>
          </w:p>
        </w:tc>
      </w:tr>
      <w:tr w:rsidR="00761DEF" w:rsidRPr="00CB432A" w:rsidTr="00761DEF">
        <w:trPr>
          <w:cantSplit/>
        </w:trPr>
        <w:tc>
          <w:tcPr>
            <w:tcW w:w="683" w:type="dxa"/>
          </w:tcPr>
          <w:p w:rsidR="00761DEF" w:rsidRPr="00295CA5" w:rsidRDefault="00761DEF" w:rsidP="00295CA5">
            <w:pPr>
              <w:pStyle w:val="ad"/>
            </w:pPr>
            <w:bookmarkStart w:id="54" w:name="п_3_3"/>
            <w:r w:rsidRPr="00295CA5">
              <w:t>3.3</w:t>
            </w:r>
            <w:bookmarkEnd w:id="54"/>
          </w:p>
        </w:tc>
        <w:tc>
          <w:tcPr>
            <w:tcW w:w="2402" w:type="dxa"/>
          </w:tcPr>
          <w:p w:rsidR="00761DEF" w:rsidRPr="00CB432A" w:rsidRDefault="00761DEF" w:rsidP="00031CC3">
            <w:pPr>
              <w:pStyle w:val="ad"/>
            </w:pPr>
            <w:r w:rsidRPr="00CB432A">
              <w:t xml:space="preserve">Форма, вид и реквизиты </w:t>
            </w:r>
            <w:r>
              <w:t>Закупки</w:t>
            </w:r>
          </w:p>
        </w:tc>
        <w:tc>
          <w:tcPr>
            <w:tcW w:w="7229" w:type="dxa"/>
            <w:gridSpan w:val="3"/>
          </w:tcPr>
          <w:p w:rsidR="00761DEF" w:rsidRDefault="00761DEF" w:rsidP="00C6299B">
            <w:pPr>
              <w:pStyle w:val="ad"/>
            </w:pPr>
            <w:r w:rsidRPr="009C3322">
              <w:t xml:space="preserve">Запрос предложений в электронной форме № </w:t>
            </w:r>
            <w:proofErr w:type="spellStart"/>
            <w:r w:rsidR="00FB5339" w:rsidRPr="00FB5339">
              <w:t>ОЗП</w:t>
            </w:r>
            <w:proofErr w:type="spellEnd"/>
            <w:r w:rsidR="00FB5339" w:rsidRPr="00FB5339">
              <w:t xml:space="preserve"> 1/2019</w:t>
            </w:r>
          </w:p>
          <w:p w:rsidR="00761DEF" w:rsidRPr="00CB432A" w:rsidRDefault="00761DEF"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761DEF" w:rsidRPr="00CB432A" w:rsidTr="00761DEF">
        <w:trPr>
          <w:cantSplit/>
        </w:trPr>
        <w:tc>
          <w:tcPr>
            <w:tcW w:w="683" w:type="dxa"/>
          </w:tcPr>
          <w:p w:rsidR="00761DEF" w:rsidRPr="00CB432A" w:rsidRDefault="00761DEF" w:rsidP="00295CA5">
            <w:pPr>
              <w:pStyle w:val="ad"/>
            </w:pPr>
            <w:bookmarkStart w:id="55" w:name="п_3_4"/>
            <w:r w:rsidRPr="00CB432A">
              <w:t>3.4</w:t>
            </w:r>
            <w:bookmarkEnd w:id="55"/>
          </w:p>
        </w:tc>
        <w:tc>
          <w:tcPr>
            <w:tcW w:w="2402" w:type="dxa"/>
          </w:tcPr>
          <w:p w:rsidR="00761DEF" w:rsidRPr="00CB432A" w:rsidRDefault="00761DEF" w:rsidP="00031CC3">
            <w:pPr>
              <w:pStyle w:val="ad"/>
            </w:pPr>
            <w:r w:rsidRPr="00CB432A">
              <w:t xml:space="preserve">Размещение информации о проведении </w:t>
            </w:r>
            <w:r>
              <w:t>Закупки</w:t>
            </w:r>
          </w:p>
        </w:tc>
        <w:tc>
          <w:tcPr>
            <w:tcW w:w="7229" w:type="dxa"/>
            <w:gridSpan w:val="3"/>
          </w:tcPr>
          <w:p w:rsidR="00761DEF" w:rsidRDefault="00761DEF" w:rsidP="008A2CA7">
            <w:pPr>
              <w:pStyle w:val="ad"/>
            </w:pPr>
            <w:r>
              <w:t>Закупка</w:t>
            </w:r>
            <w:r w:rsidRPr="00CB432A">
              <w:t xml:space="preserve"> объявлен</w:t>
            </w:r>
            <w:r>
              <w:t>а</w:t>
            </w:r>
            <w:r w:rsidRPr="00CB432A">
              <w:t xml:space="preserve"> Извещением № </w:t>
            </w:r>
            <w:proofErr w:type="spellStart"/>
            <w:r w:rsidR="00FB5339" w:rsidRPr="00FB5339">
              <w:t>ОЗП</w:t>
            </w:r>
            <w:proofErr w:type="spellEnd"/>
            <w:r w:rsidR="00FB5339" w:rsidRPr="00FB5339">
              <w:t xml:space="preserve"> 1/2019</w:t>
            </w:r>
          </w:p>
          <w:p w:rsidR="00761DEF" w:rsidRPr="00CB432A" w:rsidRDefault="00761DEF" w:rsidP="00DA609B">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002014B8" w:rsidRPr="002014B8">
              <w:rPr>
                <w:noProof/>
              </w:rPr>
              <w:t xml:space="preserve">https://etp.gpb.ru/. </w:t>
            </w:r>
            <w:r w:rsidR="002014B8">
              <w:rPr>
                <w:noProof/>
              </w:rPr>
              <w:t xml:space="preserve">«07» июня </w:t>
            </w:r>
            <w:r w:rsidR="00DA609B" w:rsidRPr="00DA609B">
              <w:rPr>
                <w:noProof/>
              </w:rPr>
              <w:t xml:space="preserve">2019 </w:t>
            </w:r>
            <w:r w:rsidRPr="002014B8">
              <w:t>года.</w:t>
            </w:r>
          </w:p>
        </w:tc>
      </w:tr>
      <w:tr w:rsidR="00761DEF" w:rsidRPr="00CB432A" w:rsidTr="00761DEF">
        <w:trPr>
          <w:cantSplit/>
        </w:trPr>
        <w:tc>
          <w:tcPr>
            <w:tcW w:w="683" w:type="dxa"/>
          </w:tcPr>
          <w:p w:rsidR="00761DEF" w:rsidRPr="00CB432A" w:rsidRDefault="00761DEF" w:rsidP="00C6299B">
            <w:pPr>
              <w:pStyle w:val="ad"/>
            </w:pPr>
            <w:bookmarkStart w:id="56" w:name="п_3_5"/>
            <w:r w:rsidRPr="00CB432A">
              <w:t>3.5</w:t>
            </w:r>
            <w:bookmarkEnd w:id="56"/>
          </w:p>
        </w:tc>
        <w:tc>
          <w:tcPr>
            <w:tcW w:w="2402" w:type="dxa"/>
          </w:tcPr>
          <w:p w:rsidR="00761DEF" w:rsidRPr="00CB432A" w:rsidRDefault="00761DEF" w:rsidP="00D82496">
            <w:pPr>
              <w:pStyle w:val="ad"/>
            </w:pPr>
            <w:r>
              <w:t>Организатор</w:t>
            </w:r>
          </w:p>
        </w:tc>
        <w:tc>
          <w:tcPr>
            <w:tcW w:w="7229" w:type="dxa"/>
            <w:gridSpan w:val="3"/>
          </w:tcPr>
          <w:p w:rsidR="00761DEF" w:rsidRPr="00CB432A" w:rsidRDefault="00761DEF" w:rsidP="00C6299B">
            <w:pPr>
              <w:pStyle w:val="ad"/>
            </w:pPr>
            <w:r w:rsidRPr="00CB432A">
              <w:t>На</w:t>
            </w:r>
            <w:r>
              <w:t>именование: ООО «Газпром межрегионгаз Иваново</w:t>
            </w:r>
            <w:r w:rsidRPr="00CB432A">
              <w:t>»</w:t>
            </w:r>
          </w:p>
          <w:p w:rsidR="00761DEF" w:rsidRPr="00CB432A" w:rsidRDefault="00761DEF" w:rsidP="00C6299B">
            <w:pPr>
              <w:pStyle w:val="ad"/>
            </w:pPr>
            <w:r w:rsidRPr="00CB432A">
              <w:t xml:space="preserve">Почтовый адрес: </w:t>
            </w:r>
            <w:r w:rsidRPr="00DA3ECF">
              <w:t xml:space="preserve">153002, </w:t>
            </w:r>
            <w:proofErr w:type="gramStart"/>
            <w:r w:rsidRPr="00DA3ECF">
              <w:t>Ивановская</w:t>
            </w:r>
            <w:proofErr w:type="gramEnd"/>
            <w:r w:rsidRPr="00DA3ECF">
              <w:t xml:space="preserve"> обл., г.</w:t>
            </w:r>
            <w:r>
              <w:t xml:space="preserve"> </w:t>
            </w:r>
            <w:r w:rsidRPr="00DA3ECF">
              <w:t>Иваново, ул.</w:t>
            </w:r>
            <w:r>
              <w:t xml:space="preserve"> </w:t>
            </w:r>
            <w:r w:rsidRPr="00DA3ECF">
              <w:t xml:space="preserve">Жиделёва, </w:t>
            </w:r>
            <w:r>
              <w:t xml:space="preserve">            </w:t>
            </w:r>
            <w:r w:rsidRPr="00DA3ECF">
              <w:t>д.</w:t>
            </w:r>
            <w:r>
              <w:t xml:space="preserve"> </w:t>
            </w:r>
            <w:r w:rsidRPr="00DA3ECF">
              <w:t>17-А</w:t>
            </w:r>
          </w:p>
          <w:p w:rsidR="00761DEF" w:rsidRPr="00CB432A" w:rsidRDefault="00761DEF" w:rsidP="00C6299B">
            <w:pPr>
              <w:pStyle w:val="ad"/>
            </w:pPr>
            <w:r w:rsidRPr="00CB432A">
              <w:t>Адрес электронной почты:</w:t>
            </w:r>
            <w:r>
              <w:t xml:space="preserve"> </w:t>
            </w:r>
            <w:r w:rsidRPr="0094510B">
              <w:t>ivanovo@mrg037.ru</w:t>
            </w:r>
          </w:p>
          <w:p w:rsidR="00761DEF" w:rsidRPr="00CB432A" w:rsidRDefault="00761DEF" w:rsidP="00C6299B">
            <w:pPr>
              <w:pStyle w:val="ad"/>
            </w:pPr>
            <w:r w:rsidRPr="00CB432A">
              <w:t xml:space="preserve">Телефон: </w:t>
            </w:r>
            <w:r>
              <w:t>+7-4932-35-75-04</w:t>
            </w:r>
          </w:p>
        </w:tc>
      </w:tr>
      <w:tr w:rsidR="00761DEF" w:rsidRPr="00CB432A" w:rsidTr="00761DEF">
        <w:trPr>
          <w:cantSplit/>
        </w:trPr>
        <w:tc>
          <w:tcPr>
            <w:tcW w:w="683" w:type="dxa"/>
          </w:tcPr>
          <w:p w:rsidR="00761DEF" w:rsidRPr="00CB432A" w:rsidRDefault="00761DEF" w:rsidP="00C6299B">
            <w:pPr>
              <w:pStyle w:val="ad"/>
            </w:pPr>
            <w:bookmarkStart w:id="57" w:name="п_3_6"/>
            <w:r w:rsidRPr="00CB432A">
              <w:lastRenderedPageBreak/>
              <w:t>3.6</w:t>
            </w:r>
            <w:bookmarkEnd w:id="57"/>
          </w:p>
        </w:tc>
        <w:tc>
          <w:tcPr>
            <w:tcW w:w="2402" w:type="dxa"/>
          </w:tcPr>
          <w:p w:rsidR="00761DEF" w:rsidRPr="00CB432A" w:rsidRDefault="00761DEF" w:rsidP="00C6299B">
            <w:pPr>
              <w:pStyle w:val="ad"/>
            </w:pPr>
            <w:r w:rsidRPr="00CB432A">
              <w:t>Контактные данные</w:t>
            </w:r>
          </w:p>
        </w:tc>
        <w:tc>
          <w:tcPr>
            <w:tcW w:w="7229" w:type="dxa"/>
            <w:gridSpan w:val="3"/>
          </w:tcPr>
          <w:p w:rsidR="00761DEF" w:rsidRPr="00CB432A" w:rsidRDefault="00761DEF" w:rsidP="00C6299B">
            <w:pPr>
              <w:pStyle w:val="ad"/>
            </w:pPr>
            <w:r>
              <w:t>Э</w:t>
            </w:r>
            <w:r w:rsidRPr="00CB432A">
              <w:t>лектронный адрес –</w:t>
            </w:r>
            <w:r w:rsidRPr="0094510B">
              <w:t xml:space="preserve"> ivanovo@mrg037.ru</w:t>
            </w:r>
          </w:p>
          <w:p w:rsidR="00761DEF" w:rsidRDefault="00761DEF" w:rsidP="00DA3ECF">
            <w:pPr>
              <w:pStyle w:val="ad"/>
            </w:pPr>
            <w:r w:rsidRPr="00CB432A">
              <w:t>Режим работы</w:t>
            </w:r>
            <w:r>
              <w:t>:</w:t>
            </w:r>
          </w:p>
          <w:p w:rsidR="00761DEF" w:rsidRDefault="00761DEF" w:rsidP="00DA3ECF">
            <w:pPr>
              <w:pStyle w:val="ad"/>
            </w:pPr>
            <w:r w:rsidRPr="00CB432A">
              <w:t xml:space="preserve">с понедельника  по </w:t>
            </w:r>
            <w:r>
              <w:t>четверг</w:t>
            </w:r>
            <w:r w:rsidRPr="00CB432A">
              <w:t xml:space="preserve"> с 9:00 ч. до 1</w:t>
            </w:r>
            <w:r>
              <w:t>7</w:t>
            </w:r>
            <w:r w:rsidRPr="00CB432A">
              <w:t>:00 ч. (время московское).</w:t>
            </w:r>
          </w:p>
          <w:p w:rsidR="00761DEF" w:rsidRDefault="00761DEF" w:rsidP="00BE7185">
            <w:pPr>
              <w:pStyle w:val="ad"/>
            </w:pPr>
            <w:r>
              <w:t xml:space="preserve">Пятница </w:t>
            </w:r>
            <w:r w:rsidRPr="00CB432A">
              <w:t xml:space="preserve">с </w:t>
            </w:r>
            <w:r>
              <w:t>9</w:t>
            </w:r>
            <w:r w:rsidRPr="00CB432A">
              <w:t>:00 ч. до 1</w:t>
            </w:r>
            <w:r>
              <w:t>5</w:t>
            </w:r>
            <w:r w:rsidRPr="00CB432A">
              <w:t>:00 ч. (время московское).</w:t>
            </w:r>
          </w:p>
          <w:p w:rsidR="00761DEF" w:rsidRPr="00CB432A" w:rsidRDefault="00761DEF" w:rsidP="00BE7185">
            <w:pPr>
              <w:pStyle w:val="ad"/>
            </w:pPr>
            <w:r>
              <w:t>Перерыв на обед: с 12-15 до 13-30</w:t>
            </w:r>
          </w:p>
        </w:tc>
      </w:tr>
      <w:tr w:rsidR="00761DEF" w:rsidRPr="00CB432A" w:rsidTr="00761DEF">
        <w:trPr>
          <w:cantSplit/>
        </w:trPr>
        <w:tc>
          <w:tcPr>
            <w:tcW w:w="683" w:type="dxa"/>
          </w:tcPr>
          <w:p w:rsidR="00761DEF" w:rsidRPr="00CB432A" w:rsidRDefault="00761DEF" w:rsidP="00C6299B">
            <w:pPr>
              <w:pStyle w:val="ad"/>
            </w:pPr>
            <w:bookmarkStart w:id="58" w:name="п_3_7"/>
            <w:r w:rsidRPr="00CB432A">
              <w:t>3.7</w:t>
            </w:r>
            <w:bookmarkEnd w:id="58"/>
          </w:p>
        </w:tc>
        <w:tc>
          <w:tcPr>
            <w:tcW w:w="2402" w:type="dxa"/>
          </w:tcPr>
          <w:p w:rsidR="00761DEF" w:rsidRPr="00CB432A" w:rsidRDefault="00761DEF" w:rsidP="00C6299B">
            <w:pPr>
              <w:pStyle w:val="ad"/>
            </w:pPr>
            <w:r w:rsidRPr="003B19C2">
              <w:t>Сайт Единой информационной системы</w:t>
            </w:r>
          </w:p>
        </w:tc>
        <w:tc>
          <w:tcPr>
            <w:tcW w:w="7229" w:type="dxa"/>
            <w:gridSpan w:val="3"/>
          </w:tcPr>
          <w:p w:rsidR="00761DEF" w:rsidRPr="00CB432A" w:rsidRDefault="00761DEF" w:rsidP="00C6299B">
            <w:pPr>
              <w:pStyle w:val="ad"/>
            </w:pPr>
            <w:r w:rsidRPr="003B19C2">
              <w:t>Сайт Единой информационной системы</w:t>
            </w:r>
            <w:r w:rsidRPr="00CB432A">
              <w:t>:  http://zakupki.gov.ru</w:t>
            </w:r>
          </w:p>
        </w:tc>
      </w:tr>
      <w:tr w:rsidR="00761DEF" w:rsidRPr="00CB432A" w:rsidTr="00761DEF">
        <w:trPr>
          <w:cantSplit/>
        </w:trPr>
        <w:tc>
          <w:tcPr>
            <w:tcW w:w="683" w:type="dxa"/>
          </w:tcPr>
          <w:p w:rsidR="00761DEF" w:rsidRPr="00CB432A" w:rsidRDefault="00761DEF" w:rsidP="00C6299B">
            <w:pPr>
              <w:pStyle w:val="ad"/>
            </w:pPr>
            <w:bookmarkStart w:id="59" w:name="п_3_8"/>
            <w:r w:rsidRPr="00CB432A">
              <w:t>3.8</w:t>
            </w:r>
            <w:bookmarkEnd w:id="59"/>
          </w:p>
        </w:tc>
        <w:tc>
          <w:tcPr>
            <w:tcW w:w="2402" w:type="dxa"/>
          </w:tcPr>
          <w:p w:rsidR="00761DEF" w:rsidRPr="00CB432A" w:rsidRDefault="00761DEF"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gridSpan w:val="3"/>
          </w:tcPr>
          <w:p w:rsidR="00761DEF" w:rsidRPr="00CB432A" w:rsidRDefault="00761DEF" w:rsidP="00C6299B">
            <w:pPr>
              <w:pStyle w:val="ad"/>
            </w:pPr>
            <w:r w:rsidRPr="00CB432A">
              <w:t>Не установлено.</w:t>
            </w:r>
          </w:p>
        </w:tc>
      </w:tr>
      <w:tr w:rsidR="00761DEF" w:rsidRPr="00CB432A" w:rsidTr="00761DEF">
        <w:trPr>
          <w:cantSplit/>
        </w:trPr>
        <w:tc>
          <w:tcPr>
            <w:tcW w:w="683" w:type="dxa"/>
          </w:tcPr>
          <w:p w:rsidR="00761DEF" w:rsidRPr="00CB432A" w:rsidRDefault="00761DEF" w:rsidP="00C6299B">
            <w:pPr>
              <w:pStyle w:val="ad"/>
            </w:pPr>
            <w:bookmarkStart w:id="60" w:name="п_3_9"/>
            <w:r w:rsidRPr="00CB432A">
              <w:t>3.9</w:t>
            </w:r>
            <w:bookmarkEnd w:id="60"/>
          </w:p>
        </w:tc>
        <w:tc>
          <w:tcPr>
            <w:tcW w:w="2402" w:type="dxa"/>
          </w:tcPr>
          <w:p w:rsidR="00761DEF" w:rsidRPr="00CB432A" w:rsidRDefault="00761DEF" w:rsidP="00C6299B">
            <w:pPr>
              <w:pStyle w:val="ad"/>
            </w:pPr>
            <w:r w:rsidRPr="00CB432A">
              <w:t>Начальная (максимальная) цена предмета закупки</w:t>
            </w:r>
          </w:p>
        </w:tc>
        <w:tc>
          <w:tcPr>
            <w:tcW w:w="7229" w:type="dxa"/>
            <w:gridSpan w:val="3"/>
          </w:tcPr>
          <w:p w:rsidR="00761DEF" w:rsidRPr="00CB432A" w:rsidRDefault="00761DEF" w:rsidP="00C6299B">
            <w:pPr>
              <w:pStyle w:val="ad"/>
            </w:pPr>
            <w:r w:rsidRPr="00CB432A">
              <w:t>Начальная (максимальная)  цена предмета закупки для участников, не освобожденных от уплаты НДС (с НДС):</w:t>
            </w:r>
          </w:p>
          <w:p w:rsidR="00761DEF" w:rsidRPr="00CB432A" w:rsidRDefault="00761DEF" w:rsidP="00C6299B">
            <w:pPr>
              <w:pStyle w:val="ad"/>
            </w:pPr>
          </w:p>
          <w:p w:rsidR="00761DEF" w:rsidRPr="00CB432A" w:rsidRDefault="00AA3EBB" w:rsidP="00C6299B">
            <w:pPr>
              <w:pStyle w:val="ad"/>
            </w:pPr>
            <w:r>
              <w:t>1</w:t>
            </w:r>
            <w:r w:rsidR="002014B8">
              <w:t> </w:t>
            </w:r>
            <w:r>
              <w:t>920</w:t>
            </w:r>
            <w:r w:rsidR="002014B8">
              <w:t xml:space="preserve"> </w:t>
            </w:r>
            <w:r>
              <w:t>000,00</w:t>
            </w:r>
          </w:p>
          <w:p w:rsidR="00761DEF" w:rsidRPr="00CB432A" w:rsidRDefault="00761DE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61DEF" w:rsidRPr="00CB432A" w:rsidRDefault="00761DEF" w:rsidP="00C6299B">
            <w:pPr>
              <w:pStyle w:val="ad"/>
            </w:pPr>
          </w:p>
          <w:p w:rsidR="00761DEF" w:rsidRPr="00CB432A" w:rsidRDefault="00AA3EBB" w:rsidP="00AA3EBB">
            <w:pPr>
              <w:jc w:val="both"/>
            </w:pPr>
            <w:r>
              <w:t>1</w:t>
            </w:r>
            <w:r w:rsidR="002014B8">
              <w:t> </w:t>
            </w:r>
            <w:r>
              <w:t>600</w:t>
            </w:r>
            <w:r w:rsidR="002014B8">
              <w:t xml:space="preserve"> </w:t>
            </w:r>
            <w:r>
              <w:t>000,00</w:t>
            </w:r>
          </w:p>
        </w:tc>
      </w:tr>
      <w:tr w:rsidR="00761DEF" w:rsidRPr="00CB432A" w:rsidTr="00761DEF">
        <w:trPr>
          <w:cantSplit/>
        </w:trPr>
        <w:tc>
          <w:tcPr>
            <w:tcW w:w="683" w:type="dxa"/>
          </w:tcPr>
          <w:p w:rsidR="00761DEF" w:rsidRPr="00CB432A" w:rsidRDefault="00761DEF" w:rsidP="00C6299B">
            <w:pPr>
              <w:pStyle w:val="ad"/>
            </w:pPr>
            <w:bookmarkStart w:id="61" w:name="п_3_10"/>
            <w:r w:rsidRPr="00CB432A">
              <w:t>3.10</w:t>
            </w:r>
            <w:bookmarkEnd w:id="61"/>
          </w:p>
        </w:tc>
        <w:tc>
          <w:tcPr>
            <w:tcW w:w="2402" w:type="dxa"/>
            <w:vAlign w:val="center"/>
          </w:tcPr>
          <w:p w:rsidR="00761DEF" w:rsidRPr="00CB432A" w:rsidRDefault="00761DEF" w:rsidP="00031CC3">
            <w:pPr>
              <w:pStyle w:val="ad"/>
            </w:pPr>
            <w:r w:rsidRPr="00CB432A">
              <w:t xml:space="preserve">Требование о предоставлении обеспечения Заявок на участие в </w:t>
            </w:r>
            <w:r>
              <w:t>Закупке</w:t>
            </w:r>
          </w:p>
        </w:tc>
        <w:tc>
          <w:tcPr>
            <w:tcW w:w="7229" w:type="dxa"/>
            <w:gridSpan w:val="3"/>
          </w:tcPr>
          <w:p w:rsidR="00761DEF" w:rsidRDefault="00761DEF" w:rsidP="00C6299B">
            <w:pPr>
              <w:pStyle w:val="ad"/>
            </w:pPr>
            <w:r w:rsidRPr="00CB432A">
              <w:t>Не устанавливается.</w:t>
            </w:r>
          </w:p>
          <w:p w:rsidR="00761DEF" w:rsidRPr="00CB432A" w:rsidRDefault="00761DEF" w:rsidP="00C6299B">
            <w:pPr>
              <w:pStyle w:val="ad"/>
            </w:pPr>
          </w:p>
          <w:p w:rsidR="00761DEF" w:rsidRPr="00CB432A" w:rsidRDefault="00761DEF" w:rsidP="00C6299B">
            <w:pPr>
              <w:pStyle w:val="ad"/>
            </w:pPr>
          </w:p>
        </w:tc>
      </w:tr>
      <w:tr w:rsidR="00761DEF" w:rsidRPr="00CB432A" w:rsidTr="00761DEF">
        <w:trPr>
          <w:cantSplit/>
        </w:trPr>
        <w:tc>
          <w:tcPr>
            <w:tcW w:w="683" w:type="dxa"/>
          </w:tcPr>
          <w:p w:rsidR="00761DEF" w:rsidRPr="00CB432A" w:rsidRDefault="00761DEF" w:rsidP="00C6299B">
            <w:pPr>
              <w:pStyle w:val="ad"/>
            </w:pPr>
            <w:bookmarkStart w:id="62" w:name="п_3_11"/>
            <w:r w:rsidRPr="00CB432A">
              <w:t>3.11</w:t>
            </w:r>
            <w:bookmarkEnd w:id="62"/>
          </w:p>
        </w:tc>
        <w:tc>
          <w:tcPr>
            <w:tcW w:w="2402" w:type="dxa"/>
            <w:vAlign w:val="center"/>
          </w:tcPr>
          <w:p w:rsidR="00761DEF" w:rsidRPr="00CB432A" w:rsidRDefault="00761DEF" w:rsidP="00C6299B">
            <w:pPr>
              <w:pStyle w:val="ad"/>
            </w:pPr>
            <w:r>
              <w:t>Способ</w:t>
            </w:r>
            <w:r w:rsidRPr="00CB432A">
              <w:t>, размер и срок действия обеспечения Заявки</w:t>
            </w:r>
          </w:p>
        </w:tc>
        <w:tc>
          <w:tcPr>
            <w:tcW w:w="7229" w:type="dxa"/>
            <w:gridSpan w:val="3"/>
          </w:tcPr>
          <w:p w:rsidR="00761DEF" w:rsidRPr="00CB432A" w:rsidRDefault="00761DEF" w:rsidP="00C6299B">
            <w:pPr>
              <w:pStyle w:val="ad"/>
            </w:pPr>
            <w:r w:rsidRPr="00CB432A">
              <w:t>Не устанавливается.</w:t>
            </w:r>
          </w:p>
        </w:tc>
      </w:tr>
      <w:tr w:rsidR="00761DEF" w:rsidRPr="00CB432A" w:rsidTr="00761DEF">
        <w:trPr>
          <w:cantSplit/>
        </w:trPr>
        <w:tc>
          <w:tcPr>
            <w:tcW w:w="683" w:type="dxa"/>
          </w:tcPr>
          <w:p w:rsidR="00761DEF" w:rsidRPr="00CB432A" w:rsidRDefault="00761DEF" w:rsidP="00C6299B">
            <w:pPr>
              <w:pStyle w:val="ad"/>
            </w:pPr>
            <w:bookmarkStart w:id="63" w:name="п_3_12"/>
            <w:r w:rsidRPr="00CB432A">
              <w:t>3.12</w:t>
            </w:r>
            <w:bookmarkEnd w:id="63"/>
          </w:p>
        </w:tc>
        <w:tc>
          <w:tcPr>
            <w:tcW w:w="2402" w:type="dxa"/>
          </w:tcPr>
          <w:p w:rsidR="00761DEF" w:rsidRPr="00CB432A" w:rsidRDefault="00761DE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gridSpan w:val="3"/>
          </w:tcPr>
          <w:p w:rsidR="00761DEF" w:rsidRPr="00CB432A" w:rsidRDefault="00761DEF" w:rsidP="00C6299B">
            <w:pPr>
              <w:pStyle w:val="ad"/>
            </w:pPr>
            <w:r w:rsidRPr="00CB432A">
              <w:t>Не требуется.</w:t>
            </w:r>
          </w:p>
        </w:tc>
      </w:tr>
      <w:tr w:rsidR="00761DEF" w:rsidRPr="00CB432A" w:rsidTr="00761DEF">
        <w:trPr>
          <w:cantSplit/>
        </w:trPr>
        <w:tc>
          <w:tcPr>
            <w:tcW w:w="683" w:type="dxa"/>
          </w:tcPr>
          <w:p w:rsidR="00761DEF" w:rsidRPr="00CB432A" w:rsidRDefault="00761DEF" w:rsidP="00C6299B">
            <w:pPr>
              <w:pStyle w:val="ad"/>
            </w:pPr>
            <w:bookmarkStart w:id="64" w:name="п_3_13"/>
            <w:r w:rsidRPr="00CB432A">
              <w:t>3.13</w:t>
            </w:r>
            <w:bookmarkEnd w:id="64"/>
          </w:p>
        </w:tc>
        <w:tc>
          <w:tcPr>
            <w:tcW w:w="2402" w:type="dxa"/>
          </w:tcPr>
          <w:p w:rsidR="00761DEF" w:rsidRPr="00CB432A" w:rsidRDefault="00761DEF" w:rsidP="00031CC3">
            <w:pPr>
              <w:pStyle w:val="ad"/>
            </w:pPr>
            <w:r w:rsidRPr="00CB432A">
              <w:t xml:space="preserve">Дата и время </w:t>
            </w:r>
            <w:proofErr w:type="gramStart"/>
            <w:r w:rsidRPr="00CB432A">
              <w:t>начала срока подачи Заявок</w:t>
            </w:r>
            <w:proofErr w:type="gramEnd"/>
            <w:r w:rsidRPr="00CB432A">
              <w:t xml:space="preserve"> на участие в </w:t>
            </w:r>
            <w:r>
              <w:t>Закупке</w:t>
            </w:r>
          </w:p>
        </w:tc>
        <w:tc>
          <w:tcPr>
            <w:tcW w:w="7229" w:type="dxa"/>
            <w:gridSpan w:val="3"/>
          </w:tcPr>
          <w:p w:rsidR="00761DEF" w:rsidRPr="00CB432A" w:rsidRDefault="00761DEF" w:rsidP="00031CC3">
            <w:pPr>
              <w:pStyle w:val="ad"/>
            </w:pPr>
            <w:r w:rsidRPr="00CB432A">
              <w:t xml:space="preserve">С момента публикации Извещения и </w:t>
            </w:r>
            <w:r>
              <w:t>настоящей Документации</w:t>
            </w:r>
          </w:p>
        </w:tc>
      </w:tr>
      <w:tr w:rsidR="00761DEF" w:rsidRPr="00CB432A" w:rsidTr="00761DEF">
        <w:trPr>
          <w:cantSplit/>
        </w:trPr>
        <w:tc>
          <w:tcPr>
            <w:tcW w:w="683" w:type="dxa"/>
          </w:tcPr>
          <w:p w:rsidR="00761DEF" w:rsidRPr="00CB432A" w:rsidRDefault="00761DEF" w:rsidP="00C6299B">
            <w:pPr>
              <w:pStyle w:val="ad"/>
            </w:pPr>
            <w:bookmarkStart w:id="65" w:name="п_3_14"/>
            <w:r w:rsidRPr="00CB432A">
              <w:t>3.14</w:t>
            </w:r>
            <w:bookmarkEnd w:id="65"/>
          </w:p>
        </w:tc>
        <w:tc>
          <w:tcPr>
            <w:tcW w:w="2402" w:type="dxa"/>
          </w:tcPr>
          <w:p w:rsidR="00761DEF" w:rsidRPr="00CB432A" w:rsidRDefault="00761DEF" w:rsidP="00031CC3">
            <w:pPr>
              <w:pStyle w:val="ad"/>
            </w:pPr>
            <w:r w:rsidRPr="00CB432A">
              <w:t xml:space="preserve">Дата и время окончания подачи Заявок на участие в </w:t>
            </w:r>
            <w:r>
              <w:t>Закупке</w:t>
            </w:r>
          </w:p>
        </w:tc>
        <w:tc>
          <w:tcPr>
            <w:tcW w:w="7229" w:type="dxa"/>
            <w:gridSpan w:val="3"/>
          </w:tcPr>
          <w:p w:rsidR="00761DEF" w:rsidRPr="00CB432A" w:rsidRDefault="002014B8" w:rsidP="002014B8">
            <w:pPr>
              <w:pStyle w:val="ad"/>
            </w:pPr>
            <w:r>
              <w:rPr>
                <w:noProof/>
              </w:rPr>
              <w:t>«20</w:t>
            </w:r>
            <w:r w:rsidRPr="003F3A3D">
              <w:rPr>
                <w:noProof/>
              </w:rPr>
              <w:t>» июня 2019</w:t>
            </w:r>
            <w:r w:rsidRPr="003F3A3D">
              <w:t xml:space="preserve"> </w:t>
            </w:r>
            <w:r w:rsidRPr="002014B8">
              <w:t xml:space="preserve">года </w:t>
            </w:r>
            <w:r w:rsidR="00761DEF" w:rsidRPr="002014B8">
              <w:t>1</w:t>
            </w:r>
            <w:r>
              <w:t>2:00</w:t>
            </w:r>
            <w:r w:rsidR="00761DEF" w:rsidRPr="002014B8">
              <w:t xml:space="preserve"> (время московское).</w:t>
            </w:r>
          </w:p>
        </w:tc>
      </w:tr>
      <w:tr w:rsidR="00761DEF" w:rsidRPr="00CB432A" w:rsidTr="00761DEF">
        <w:trPr>
          <w:cantSplit/>
        </w:trPr>
        <w:tc>
          <w:tcPr>
            <w:tcW w:w="683" w:type="dxa"/>
          </w:tcPr>
          <w:p w:rsidR="00761DEF" w:rsidRPr="00CB432A" w:rsidRDefault="00761DEF" w:rsidP="00C6299B">
            <w:pPr>
              <w:pStyle w:val="ad"/>
            </w:pPr>
            <w:bookmarkStart w:id="66" w:name="п_3_15"/>
            <w:r w:rsidRPr="00CB432A">
              <w:t>3.15</w:t>
            </w:r>
            <w:bookmarkEnd w:id="66"/>
          </w:p>
        </w:tc>
        <w:tc>
          <w:tcPr>
            <w:tcW w:w="2402" w:type="dxa"/>
          </w:tcPr>
          <w:p w:rsidR="00761DEF" w:rsidRPr="00CB432A" w:rsidRDefault="00761DEF" w:rsidP="00C6299B">
            <w:pPr>
              <w:pStyle w:val="ad"/>
            </w:pPr>
            <w:r w:rsidRPr="00CB432A">
              <w:t>Сайт Электронной площадки для подачи Заявок в электронной форме</w:t>
            </w:r>
          </w:p>
        </w:tc>
        <w:tc>
          <w:tcPr>
            <w:tcW w:w="7229" w:type="dxa"/>
            <w:gridSpan w:val="3"/>
          </w:tcPr>
          <w:p w:rsidR="00761DEF" w:rsidRPr="00CB432A" w:rsidRDefault="002014B8" w:rsidP="00C6299B">
            <w:pPr>
              <w:pStyle w:val="ad"/>
            </w:pPr>
            <w:r w:rsidRPr="002014B8">
              <w:rPr>
                <w:noProof/>
              </w:rPr>
              <w:t>https://etp.gpb.ru/.</w:t>
            </w:r>
          </w:p>
        </w:tc>
      </w:tr>
      <w:tr w:rsidR="00761DEF" w:rsidRPr="00CB432A" w:rsidTr="00761DEF">
        <w:trPr>
          <w:cantSplit/>
        </w:trPr>
        <w:tc>
          <w:tcPr>
            <w:tcW w:w="683" w:type="dxa"/>
          </w:tcPr>
          <w:p w:rsidR="00761DEF" w:rsidRPr="00CB432A" w:rsidRDefault="00761DEF" w:rsidP="00C6299B">
            <w:pPr>
              <w:pStyle w:val="ad"/>
            </w:pPr>
            <w:bookmarkStart w:id="67" w:name="п_3_16"/>
            <w:r w:rsidRPr="00CB432A">
              <w:t>3.16</w:t>
            </w:r>
            <w:bookmarkEnd w:id="67"/>
          </w:p>
        </w:tc>
        <w:tc>
          <w:tcPr>
            <w:tcW w:w="2402" w:type="dxa"/>
          </w:tcPr>
          <w:p w:rsidR="00761DEF" w:rsidRPr="00CB432A" w:rsidRDefault="00761DEF" w:rsidP="00031CC3">
            <w:pPr>
              <w:pStyle w:val="ad"/>
            </w:pPr>
            <w:r w:rsidRPr="00CB432A">
              <w:t xml:space="preserve">Дата и время открытия доступа к  Заявкам на участие в </w:t>
            </w:r>
            <w:r>
              <w:t>Закупке</w:t>
            </w:r>
          </w:p>
        </w:tc>
        <w:tc>
          <w:tcPr>
            <w:tcW w:w="7229" w:type="dxa"/>
            <w:gridSpan w:val="3"/>
          </w:tcPr>
          <w:p w:rsidR="00761DEF" w:rsidRPr="00BE7185" w:rsidRDefault="002014B8" w:rsidP="00096064">
            <w:pPr>
              <w:pStyle w:val="ad"/>
              <w:rPr>
                <w:highlight w:val="yellow"/>
              </w:rPr>
            </w:pPr>
            <w:r w:rsidRPr="002014B8">
              <w:rPr>
                <w:noProof/>
              </w:rPr>
              <w:t xml:space="preserve">«20» июня 2019 года </w:t>
            </w:r>
            <w:r w:rsidR="00761DEF" w:rsidRPr="002014B8">
              <w:t>12:00 (время московское)</w:t>
            </w:r>
          </w:p>
          <w:p w:rsidR="00761DEF" w:rsidRPr="00BE7185" w:rsidRDefault="00761DEF" w:rsidP="00C6299B">
            <w:pPr>
              <w:pStyle w:val="ad"/>
              <w:rPr>
                <w:highlight w:val="yellow"/>
              </w:rPr>
            </w:pPr>
          </w:p>
        </w:tc>
      </w:tr>
      <w:tr w:rsidR="00761DEF" w:rsidRPr="00CB432A" w:rsidTr="00761DEF">
        <w:trPr>
          <w:cantSplit/>
        </w:trPr>
        <w:tc>
          <w:tcPr>
            <w:tcW w:w="683" w:type="dxa"/>
          </w:tcPr>
          <w:p w:rsidR="00761DEF" w:rsidRPr="00CB432A" w:rsidRDefault="00761DEF" w:rsidP="00C6299B">
            <w:pPr>
              <w:pStyle w:val="ad"/>
            </w:pPr>
            <w:bookmarkStart w:id="68" w:name="п_3_17"/>
            <w:r w:rsidRPr="00CB432A">
              <w:t>3.17</w:t>
            </w:r>
            <w:bookmarkEnd w:id="68"/>
          </w:p>
        </w:tc>
        <w:tc>
          <w:tcPr>
            <w:tcW w:w="2402" w:type="dxa"/>
          </w:tcPr>
          <w:p w:rsidR="00761DEF" w:rsidRPr="00CB432A" w:rsidRDefault="002014B8" w:rsidP="00031CC3">
            <w:pPr>
              <w:pStyle w:val="ad"/>
            </w:pPr>
            <w:r w:rsidRPr="002014B8">
              <w:t xml:space="preserve">Место и дата </w:t>
            </w:r>
            <w:proofErr w:type="gramStart"/>
            <w:r w:rsidRPr="002014B8">
              <w:t>рассмотрения Заявок участников  Закупки</w:t>
            </w:r>
            <w:proofErr w:type="gramEnd"/>
            <w:r w:rsidRPr="002014B8">
              <w:t xml:space="preserve"> и подведения итогов Закупки</w:t>
            </w:r>
          </w:p>
        </w:tc>
        <w:tc>
          <w:tcPr>
            <w:tcW w:w="7229" w:type="dxa"/>
            <w:gridSpan w:val="3"/>
          </w:tcPr>
          <w:p w:rsidR="00761DEF" w:rsidRPr="00CB432A" w:rsidRDefault="002014B8" w:rsidP="00517DD0">
            <w:pPr>
              <w:pStyle w:val="ad"/>
            </w:pPr>
            <w:r>
              <w:t>Н</w:t>
            </w:r>
            <w:r w:rsidRPr="002014B8">
              <w:t xml:space="preserve">е позднее «24» июня 2019 </w:t>
            </w:r>
            <w:r w:rsidRPr="00517DD0">
              <w:t>года 1</w:t>
            </w:r>
            <w:r w:rsidR="00517DD0">
              <w:t>4</w:t>
            </w:r>
            <w:r w:rsidRPr="00517DD0">
              <w:t xml:space="preserve">:00 </w:t>
            </w:r>
            <w:r w:rsidR="00761DEF" w:rsidRPr="00517DD0">
              <w:t>(время московское)</w:t>
            </w:r>
          </w:p>
        </w:tc>
      </w:tr>
      <w:tr w:rsidR="00761DEF" w:rsidRPr="00CB432A" w:rsidTr="00761DEF">
        <w:trPr>
          <w:cantSplit/>
        </w:trPr>
        <w:tc>
          <w:tcPr>
            <w:tcW w:w="683" w:type="dxa"/>
          </w:tcPr>
          <w:p w:rsidR="00761DEF" w:rsidRPr="00CB432A" w:rsidRDefault="00761DEF" w:rsidP="00C6299B">
            <w:pPr>
              <w:pStyle w:val="ad"/>
            </w:pPr>
            <w:bookmarkStart w:id="69" w:name="п_3_18"/>
            <w:r w:rsidRPr="00CB432A">
              <w:t>3.18</w:t>
            </w:r>
            <w:bookmarkEnd w:id="69"/>
          </w:p>
        </w:tc>
        <w:tc>
          <w:tcPr>
            <w:tcW w:w="2402" w:type="dxa"/>
          </w:tcPr>
          <w:p w:rsidR="00761DEF" w:rsidRPr="00CB432A" w:rsidRDefault="00761DEF" w:rsidP="00C6299B">
            <w:pPr>
              <w:pStyle w:val="ad"/>
            </w:pPr>
            <w:r w:rsidRPr="00CB432A">
              <w:t>Дата и время подведения итогов</w:t>
            </w:r>
          </w:p>
        </w:tc>
        <w:tc>
          <w:tcPr>
            <w:tcW w:w="7229" w:type="dxa"/>
            <w:gridSpan w:val="3"/>
          </w:tcPr>
          <w:p w:rsidR="00761DEF" w:rsidRPr="00CB432A" w:rsidRDefault="00517DD0" w:rsidP="000C51B6">
            <w:pPr>
              <w:pStyle w:val="ad"/>
            </w:pPr>
            <w:r>
              <w:t>Н</w:t>
            </w:r>
            <w:r w:rsidRPr="002014B8">
              <w:t xml:space="preserve">е позднее «24» июня 2019 </w:t>
            </w:r>
            <w:r w:rsidRPr="00517DD0">
              <w:t>года 15:00 (время московское)</w:t>
            </w:r>
          </w:p>
        </w:tc>
      </w:tr>
      <w:tr w:rsidR="00761DEF" w:rsidRPr="00CB432A" w:rsidTr="00761DEF">
        <w:trPr>
          <w:cantSplit/>
        </w:trPr>
        <w:tc>
          <w:tcPr>
            <w:tcW w:w="683" w:type="dxa"/>
          </w:tcPr>
          <w:p w:rsidR="00761DEF" w:rsidRPr="00CB432A" w:rsidRDefault="00761DEF" w:rsidP="00C6299B">
            <w:pPr>
              <w:pStyle w:val="ad"/>
            </w:pPr>
            <w:bookmarkStart w:id="70" w:name="п_3_19"/>
            <w:r w:rsidRPr="00CB432A">
              <w:t>3.19</w:t>
            </w:r>
            <w:bookmarkEnd w:id="70"/>
          </w:p>
        </w:tc>
        <w:tc>
          <w:tcPr>
            <w:tcW w:w="2402" w:type="dxa"/>
          </w:tcPr>
          <w:p w:rsidR="00761DEF" w:rsidRPr="00CB432A" w:rsidRDefault="00761DEF" w:rsidP="00C6299B">
            <w:pPr>
              <w:pStyle w:val="ad"/>
            </w:pPr>
            <w:r w:rsidRPr="00CB432A">
              <w:t>Дата заключения договора</w:t>
            </w:r>
          </w:p>
        </w:tc>
        <w:tc>
          <w:tcPr>
            <w:tcW w:w="7229" w:type="dxa"/>
            <w:gridSpan w:val="3"/>
          </w:tcPr>
          <w:p w:rsidR="00761DEF" w:rsidRPr="00BD560D" w:rsidRDefault="00761DEF">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w:t>
            </w:r>
            <w:proofErr w:type="spellStart"/>
            <w:r w:rsidRPr="005079F1">
              <w:t>ЕИС</w:t>
            </w:r>
            <w:proofErr w:type="spellEnd"/>
            <w:r w:rsidRPr="00BD560D">
              <w:t xml:space="preserve"> итогового протокола</w:t>
            </w:r>
            <w:r>
              <w:t xml:space="preserve"> либо протокола рассмотрения</w:t>
            </w:r>
            <w:r w:rsidRPr="005079F1">
              <w:t>.</w:t>
            </w:r>
          </w:p>
        </w:tc>
      </w:tr>
      <w:tr w:rsidR="00761DEF" w:rsidRPr="00CB432A" w:rsidTr="00761DEF">
        <w:trPr>
          <w:cantSplit/>
        </w:trPr>
        <w:tc>
          <w:tcPr>
            <w:tcW w:w="683" w:type="dxa"/>
          </w:tcPr>
          <w:p w:rsidR="00761DEF" w:rsidRPr="00CB432A" w:rsidRDefault="00761DEF" w:rsidP="00C6299B">
            <w:pPr>
              <w:pStyle w:val="ad"/>
            </w:pPr>
            <w:bookmarkStart w:id="71" w:name="п_3_20"/>
            <w:r w:rsidRPr="00CB432A">
              <w:lastRenderedPageBreak/>
              <w:t>3.20</w:t>
            </w:r>
            <w:bookmarkEnd w:id="71"/>
          </w:p>
        </w:tc>
        <w:tc>
          <w:tcPr>
            <w:tcW w:w="2402" w:type="dxa"/>
          </w:tcPr>
          <w:p w:rsidR="00761DEF" w:rsidRPr="00CB432A" w:rsidRDefault="00761DE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gridSpan w:val="3"/>
          </w:tcPr>
          <w:p w:rsidR="00761DEF" w:rsidRPr="00CB432A" w:rsidRDefault="00761DEF" w:rsidP="00C6299B">
            <w:pPr>
              <w:pStyle w:val="ad"/>
            </w:pPr>
            <w:r w:rsidRPr="00CB432A">
              <w:t>Устан</w:t>
            </w:r>
            <w:r>
              <w:t>овлено.</w:t>
            </w:r>
          </w:p>
          <w:p w:rsidR="00761DEF" w:rsidRPr="00CB432A" w:rsidRDefault="00761DEF" w:rsidP="00716896">
            <w:pPr>
              <w:pStyle w:val="ad"/>
            </w:pPr>
          </w:p>
        </w:tc>
      </w:tr>
      <w:tr w:rsidR="00761DEF" w:rsidRPr="00CB432A" w:rsidTr="00761DEF">
        <w:trPr>
          <w:cantSplit/>
        </w:trPr>
        <w:tc>
          <w:tcPr>
            <w:tcW w:w="683" w:type="dxa"/>
          </w:tcPr>
          <w:p w:rsidR="00761DEF" w:rsidRPr="00CB432A" w:rsidRDefault="00761DEF" w:rsidP="00C6299B">
            <w:pPr>
              <w:pStyle w:val="ad"/>
            </w:pPr>
            <w:bookmarkStart w:id="72" w:name="п_3_21"/>
            <w:r w:rsidRPr="00CB432A">
              <w:t>3.21</w:t>
            </w:r>
            <w:bookmarkEnd w:id="72"/>
          </w:p>
        </w:tc>
        <w:tc>
          <w:tcPr>
            <w:tcW w:w="2402" w:type="dxa"/>
          </w:tcPr>
          <w:p w:rsidR="00761DEF" w:rsidRPr="00CB432A" w:rsidRDefault="00761DEF" w:rsidP="00C6299B">
            <w:pPr>
              <w:pStyle w:val="ad"/>
            </w:pPr>
            <w:r w:rsidRPr="00CB432A">
              <w:t>Требование об отсутствии сведений об Участнике в реестре недобросовестных Поставщиков</w:t>
            </w:r>
          </w:p>
        </w:tc>
        <w:tc>
          <w:tcPr>
            <w:tcW w:w="7229" w:type="dxa"/>
            <w:gridSpan w:val="3"/>
          </w:tcPr>
          <w:p w:rsidR="00761DEF" w:rsidRPr="00CB432A" w:rsidRDefault="00761DEF" w:rsidP="00C6299B">
            <w:pPr>
              <w:pStyle w:val="ad"/>
            </w:pPr>
            <w:r w:rsidRPr="00CB432A">
              <w:t>Устан</w:t>
            </w:r>
            <w:r>
              <w:t>овлено.</w:t>
            </w:r>
          </w:p>
          <w:p w:rsidR="00761DEF" w:rsidRPr="00CB432A" w:rsidRDefault="00761DEF" w:rsidP="00C6299B">
            <w:pPr>
              <w:pStyle w:val="ad"/>
            </w:pPr>
          </w:p>
        </w:tc>
      </w:tr>
      <w:tr w:rsidR="00761DEF" w:rsidRPr="00CB432A" w:rsidTr="00761DEF">
        <w:trPr>
          <w:cantSplit/>
        </w:trPr>
        <w:tc>
          <w:tcPr>
            <w:tcW w:w="683" w:type="dxa"/>
          </w:tcPr>
          <w:p w:rsidR="00761DEF" w:rsidRPr="00CB432A" w:rsidRDefault="00761DEF" w:rsidP="00C6299B">
            <w:pPr>
              <w:pStyle w:val="ad"/>
            </w:pPr>
            <w:bookmarkStart w:id="73" w:name="п_3_22"/>
            <w:r w:rsidRPr="00CB432A">
              <w:t>3.22</w:t>
            </w:r>
            <w:bookmarkEnd w:id="73"/>
          </w:p>
        </w:tc>
        <w:tc>
          <w:tcPr>
            <w:tcW w:w="2402" w:type="dxa"/>
          </w:tcPr>
          <w:p w:rsidR="00761DEF" w:rsidRPr="00CB432A" w:rsidRDefault="00761DE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gridSpan w:val="3"/>
          </w:tcPr>
          <w:p w:rsidR="00761DEF" w:rsidRPr="00CB432A" w:rsidRDefault="00761DEF" w:rsidP="00C6299B">
            <w:pPr>
              <w:pStyle w:val="ad"/>
            </w:pPr>
            <w:r w:rsidRPr="00CB432A">
              <w:t>Не устан</w:t>
            </w:r>
            <w:r>
              <w:t>о</w:t>
            </w:r>
            <w:r w:rsidRPr="00CB432A">
              <w:t>вл</w:t>
            </w:r>
            <w:r>
              <w:t>ено.</w:t>
            </w:r>
          </w:p>
          <w:p w:rsidR="00761DEF" w:rsidRPr="00CB432A" w:rsidRDefault="00761DEF" w:rsidP="00C6299B">
            <w:pPr>
              <w:pStyle w:val="ad"/>
            </w:pPr>
          </w:p>
        </w:tc>
      </w:tr>
      <w:tr w:rsidR="00761DEF" w:rsidRPr="00CB432A" w:rsidTr="00761DEF">
        <w:trPr>
          <w:cantSplit/>
        </w:trPr>
        <w:tc>
          <w:tcPr>
            <w:tcW w:w="683" w:type="dxa"/>
          </w:tcPr>
          <w:p w:rsidR="00761DEF" w:rsidRPr="00CB432A" w:rsidRDefault="00761DEF" w:rsidP="00C6299B">
            <w:pPr>
              <w:pStyle w:val="ad"/>
            </w:pPr>
            <w:bookmarkStart w:id="74" w:name="п_3_23"/>
            <w:r w:rsidRPr="00CB432A">
              <w:t>3.23</w:t>
            </w:r>
            <w:bookmarkEnd w:id="74"/>
          </w:p>
        </w:tc>
        <w:tc>
          <w:tcPr>
            <w:tcW w:w="2402" w:type="dxa"/>
          </w:tcPr>
          <w:p w:rsidR="00761DEF" w:rsidRPr="00CB432A" w:rsidRDefault="00761DEF"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gridSpan w:val="3"/>
          </w:tcPr>
          <w:p w:rsidR="00761DEF" w:rsidRPr="00CB432A" w:rsidRDefault="00761DEF" w:rsidP="008A2CA7">
            <w:pPr>
              <w:pStyle w:val="ad"/>
            </w:pPr>
            <w:r w:rsidRPr="00CB432A">
              <w:t>Не устан</w:t>
            </w:r>
            <w:r>
              <w:t>о</w:t>
            </w:r>
            <w:r w:rsidRPr="00CB432A">
              <w:t>вл</w:t>
            </w:r>
            <w:r>
              <w:t>ено.</w:t>
            </w:r>
          </w:p>
          <w:p w:rsidR="00761DEF" w:rsidRPr="00CB432A" w:rsidRDefault="00761DEF" w:rsidP="00C6299B">
            <w:pPr>
              <w:pStyle w:val="ad"/>
            </w:pPr>
          </w:p>
        </w:tc>
      </w:tr>
      <w:tr w:rsidR="00761DEF" w:rsidRPr="00CB432A" w:rsidTr="00761DEF">
        <w:trPr>
          <w:cantSplit/>
        </w:trPr>
        <w:tc>
          <w:tcPr>
            <w:tcW w:w="683" w:type="dxa"/>
          </w:tcPr>
          <w:p w:rsidR="00761DEF" w:rsidRPr="00CB432A" w:rsidRDefault="00761DEF" w:rsidP="00C6299B">
            <w:pPr>
              <w:pStyle w:val="ad"/>
            </w:pPr>
            <w:bookmarkStart w:id="75" w:name="п_3_24"/>
            <w:r w:rsidRPr="00CB432A">
              <w:t>3.24</w:t>
            </w:r>
            <w:bookmarkEnd w:id="75"/>
          </w:p>
        </w:tc>
        <w:tc>
          <w:tcPr>
            <w:tcW w:w="2402" w:type="dxa"/>
          </w:tcPr>
          <w:p w:rsidR="00761DEF" w:rsidRPr="00CB432A" w:rsidRDefault="00761DE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gridSpan w:val="3"/>
          </w:tcPr>
          <w:p w:rsidR="00761DEF" w:rsidRPr="00CB432A" w:rsidRDefault="00761DEF" w:rsidP="008A2CA7">
            <w:pPr>
              <w:pStyle w:val="ad"/>
            </w:pPr>
            <w:r w:rsidRPr="00CB432A">
              <w:t>Не устан</w:t>
            </w:r>
            <w:r>
              <w:t>о</w:t>
            </w:r>
            <w:r w:rsidRPr="00CB432A">
              <w:t>вл</w:t>
            </w:r>
            <w:r>
              <w:t>ено.</w:t>
            </w:r>
          </w:p>
          <w:p w:rsidR="00761DEF" w:rsidRPr="00CB432A" w:rsidRDefault="00761DEF" w:rsidP="00C6299B">
            <w:pPr>
              <w:pStyle w:val="ad"/>
            </w:pPr>
          </w:p>
        </w:tc>
      </w:tr>
      <w:tr w:rsidR="00761DEF" w:rsidRPr="00CB432A" w:rsidTr="00761DEF">
        <w:trPr>
          <w:cantSplit/>
        </w:trPr>
        <w:tc>
          <w:tcPr>
            <w:tcW w:w="683" w:type="dxa"/>
          </w:tcPr>
          <w:p w:rsidR="00761DEF" w:rsidRPr="00295CA5" w:rsidRDefault="00761DEF" w:rsidP="00295CA5">
            <w:pPr>
              <w:pStyle w:val="ad"/>
            </w:pPr>
            <w:bookmarkStart w:id="76" w:name="п_3_25"/>
            <w:r w:rsidRPr="00295CA5">
              <w:t>3.25</w:t>
            </w:r>
            <w:bookmarkEnd w:id="76"/>
          </w:p>
        </w:tc>
        <w:tc>
          <w:tcPr>
            <w:tcW w:w="2402" w:type="dxa"/>
          </w:tcPr>
          <w:p w:rsidR="00761DEF" w:rsidRPr="00CB432A" w:rsidRDefault="00761DEF" w:rsidP="00031CC3">
            <w:pPr>
              <w:pStyle w:val="ad"/>
            </w:pPr>
            <w:r>
              <w:t>Документы, подтверждающие соответствие Участника установленным настоящей Документацией требованиям</w:t>
            </w:r>
          </w:p>
        </w:tc>
        <w:tc>
          <w:tcPr>
            <w:tcW w:w="7229" w:type="dxa"/>
            <w:gridSpan w:val="3"/>
          </w:tcPr>
          <w:p w:rsidR="00761DEF" w:rsidRDefault="00761DEF"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761DEF" w:rsidTr="00295CA5">
              <w:tc>
                <w:tcPr>
                  <w:tcW w:w="614" w:type="dxa"/>
                  <w:tcBorders>
                    <w:top w:val="single" w:sz="4" w:space="0" w:color="auto"/>
                    <w:left w:val="single" w:sz="4" w:space="0" w:color="auto"/>
                    <w:bottom w:val="single" w:sz="4" w:space="0" w:color="auto"/>
                    <w:right w:val="single" w:sz="4" w:space="0" w:color="auto"/>
                  </w:tcBorders>
                  <w:hideMark/>
                </w:tcPr>
                <w:p w:rsidR="00761DEF" w:rsidRDefault="00761DEF">
                  <w:pPr>
                    <w:pStyle w:val="aa"/>
                    <w:rPr>
                      <w:sz w:val="21"/>
                    </w:rPr>
                  </w:pPr>
                  <w:r>
                    <w:rPr>
                      <w:sz w:val="21"/>
                    </w:rPr>
                    <w:t xml:space="preserve">№ </w:t>
                  </w:r>
                  <w:proofErr w:type="gramStart"/>
                  <w:r>
                    <w:rPr>
                      <w:sz w:val="21"/>
                    </w:rPr>
                    <w:t>п</w:t>
                  </w:r>
                  <w:proofErr w:type="gramEnd"/>
                  <w:r>
                    <w:rPr>
                      <w:sz w:val="21"/>
                    </w:rPr>
                    <w:t>/п</w:t>
                  </w:r>
                </w:p>
              </w:tc>
              <w:tc>
                <w:tcPr>
                  <w:tcW w:w="2392" w:type="dxa"/>
                  <w:tcBorders>
                    <w:top w:val="single" w:sz="4" w:space="0" w:color="auto"/>
                    <w:left w:val="single" w:sz="4" w:space="0" w:color="auto"/>
                    <w:bottom w:val="single" w:sz="4" w:space="0" w:color="auto"/>
                    <w:right w:val="single" w:sz="4" w:space="0" w:color="auto"/>
                  </w:tcBorders>
                  <w:hideMark/>
                </w:tcPr>
                <w:p w:rsidR="00761DEF" w:rsidRDefault="00761DEF"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761DEF" w:rsidRDefault="00761DEF">
                  <w:pPr>
                    <w:pStyle w:val="aa"/>
                    <w:rPr>
                      <w:sz w:val="21"/>
                      <w:szCs w:val="21"/>
                      <w:lang w:eastAsia="en-US"/>
                    </w:rPr>
                  </w:pPr>
                  <w:r>
                    <w:rPr>
                      <w:sz w:val="21"/>
                      <w:szCs w:val="21"/>
                      <w:lang w:eastAsia="en-US"/>
                    </w:rPr>
                    <w:t xml:space="preserve">Подпункты пункта </w:t>
                  </w:r>
                  <w:hyperlink w:anchor="п_1_4_1" w:history="1">
                    <w:r w:rsidRPr="00D97603">
                      <w:rPr>
                        <w:rStyle w:val="a3"/>
                        <w:sz w:val="21"/>
                        <w:szCs w:val="21"/>
                        <w:lang w:eastAsia="en-US"/>
                      </w:rPr>
                      <w:t>1.4.1</w:t>
                    </w:r>
                  </w:hyperlink>
                  <w:r>
                    <w:rPr>
                      <w:sz w:val="21"/>
                      <w:szCs w:val="21"/>
                      <w:lang w:eastAsia="en-US"/>
                    </w:rPr>
                    <w:t xml:space="preserve">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761DEF" w:rsidRDefault="00761DEF">
                  <w:pPr>
                    <w:pStyle w:val="aa"/>
                    <w:rPr>
                      <w:sz w:val="21"/>
                    </w:rPr>
                  </w:pPr>
                  <w:r>
                    <w:rPr>
                      <w:sz w:val="21"/>
                    </w:rPr>
                    <w:t xml:space="preserve">Подпункты пункта </w:t>
                  </w:r>
                  <w:hyperlink w:anchor="п_1_4_2" w:history="1">
                    <w:r w:rsidRPr="00D97603">
                      <w:rPr>
                        <w:rStyle w:val="a3"/>
                        <w:sz w:val="21"/>
                      </w:rPr>
                      <w:t>1.4.2</w:t>
                    </w:r>
                  </w:hyperlink>
                  <w:r>
                    <w:rPr>
                      <w:sz w:val="21"/>
                    </w:rPr>
                    <w:t xml:space="preserve"> </w:t>
                  </w:r>
                  <w:r>
                    <w:rPr>
                      <w:sz w:val="21"/>
                      <w:szCs w:val="21"/>
                      <w:lang w:eastAsia="en-US"/>
                    </w:rPr>
                    <w:t xml:space="preserve">настоящей </w:t>
                  </w:r>
                  <w:r>
                    <w:rPr>
                      <w:sz w:val="21"/>
                    </w:rPr>
                    <w:t>Документации</w:t>
                  </w:r>
                </w:p>
              </w:tc>
            </w:tr>
            <w:tr w:rsidR="00761DEF" w:rsidTr="00295CA5">
              <w:tc>
                <w:tcPr>
                  <w:tcW w:w="614" w:type="dxa"/>
                  <w:tcBorders>
                    <w:top w:val="single" w:sz="4" w:space="0" w:color="auto"/>
                    <w:left w:val="single" w:sz="4" w:space="0" w:color="auto"/>
                    <w:bottom w:val="single" w:sz="4" w:space="0" w:color="auto"/>
                    <w:right w:val="single" w:sz="4" w:space="0" w:color="auto"/>
                  </w:tcBorders>
                  <w:hideMark/>
                </w:tcPr>
                <w:p w:rsidR="00761DEF" w:rsidRDefault="00761DEF">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761DEF" w:rsidRDefault="00761DEF">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szCs w:val="21"/>
                      <w:lang w:eastAsia="en-US"/>
                    </w:rPr>
                  </w:pPr>
                  <w:r>
                    <w:rPr>
                      <w:sz w:val="21"/>
                      <w:szCs w:val="21"/>
                      <w:lang w:eastAsia="en-US"/>
                    </w:rPr>
                    <w:t xml:space="preserve">а, к, л, м, н, о, </w:t>
                  </w:r>
                  <w:proofErr w:type="gramStart"/>
                  <w:r>
                    <w:rPr>
                      <w:sz w:val="21"/>
                      <w:szCs w:val="21"/>
                      <w:lang w:eastAsia="en-US"/>
                    </w:rPr>
                    <w:t>п</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szCs w:val="21"/>
                      <w:lang w:eastAsia="en-US"/>
                    </w:rPr>
                  </w:pPr>
                  <w:proofErr w:type="gramStart"/>
                  <w:r>
                    <w:rPr>
                      <w:sz w:val="21"/>
                      <w:szCs w:val="21"/>
                      <w:lang w:eastAsia="en-US"/>
                    </w:rPr>
                    <w:t>г</w:t>
                  </w:r>
                  <w:proofErr w:type="gramEnd"/>
                  <w:r>
                    <w:rPr>
                      <w:sz w:val="21"/>
                      <w:szCs w:val="21"/>
                      <w:lang w:eastAsia="en-US"/>
                    </w:rPr>
                    <w:t>, д</w:t>
                  </w:r>
                </w:p>
              </w:tc>
            </w:tr>
            <w:tr w:rsidR="00761DEF" w:rsidTr="00295CA5">
              <w:tc>
                <w:tcPr>
                  <w:tcW w:w="614" w:type="dxa"/>
                  <w:tcBorders>
                    <w:top w:val="single" w:sz="4" w:space="0" w:color="auto"/>
                    <w:left w:val="single" w:sz="4" w:space="0" w:color="auto"/>
                    <w:bottom w:val="single" w:sz="4" w:space="0" w:color="auto"/>
                    <w:right w:val="single" w:sz="4" w:space="0" w:color="auto"/>
                  </w:tcBorders>
                  <w:hideMark/>
                </w:tcPr>
                <w:p w:rsidR="00761DEF" w:rsidRDefault="00761DEF">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761DEF" w:rsidRDefault="00761DEF">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szCs w:val="21"/>
                      <w:lang w:eastAsia="en-US"/>
                    </w:rPr>
                  </w:pPr>
                  <w:r>
                    <w:rPr>
                      <w:sz w:val="21"/>
                      <w:szCs w:val="21"/>
                      <w:lang w:eastAsia="en-US"/>
                    </w:rPr>
                    <w:t xml:space="preserve">В полном </w:t>
                  </w:r>
                  <w:proofErr w:type="gramStart"/>
                  <w:r>
                    <w:rPr>
                      <w:sz w:val="21"/>
                      <w:szCs w:val="21"/>
                      <w:lang w:eastAsia="en-US"/>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61DEF" w:rsidRDefault="008814C2">
                  <w:pPr>
                    <w:pStyle w:val="ad"/>
                    <w:rPr>
                      <w:sz w:val="21"/>
                    </w:rPr>
                  </w:pPr>
                  <w:r>
                    <w:rPr>
                      <w:sz w:val="21"/>
                    </w:rPr>
                    <w:t xml:space="preserve">в, </w:t>
                  </w:r>
                  <w:proofErr w:type="gramStart"/>
                  <w:r>
                    <w:rPr>
                      <w:sz w:val="21"/>
                    </w:rPr>
                    <w:t>г</w:t>
                  </w:r>
                  <w:proofErr w:type="gramEnd"/>
                  <w:r>
                    <w:rPr>
                      <w:sz w:val="21"/>
                    </w:rPr>
                    <w:t>, д</w:t>
                  </w:r>
                </w:p>
              </w:tc>
            </w:tr>
            <w:tr w:rsidR="00761DEF" w:rsidTr="00295CA5">
              <w:tc>
                <w:tcPr>
                  <w:tcW w:w="614" w:type="dxa"/>
                  <w:tcBorders>
                    <w:top w:val="single" w:sz="4" w:space="0" w:color="auto"/>
                    <w:left w:val="single" w:sz="4" w:space="0" w:color="auto"/>
                    <w:bottom w:val="single" w:sz="4" w:space="0" w:color="auto"/>
                    <w:right w:val="single" w:sz="4" w:space="0" w:color="auto"/>
                  </w:tcBorders>
                  <w:hideMark/>
                </w:tcPr>
                <w:p w:rsidR="00761DEF" w:rsidRDefault="00761DEF">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szCs w:val="21"/>
                      <w:lang w:eastAsia="en-US"/>
                    </w:rPr>
                  </w:pPr>
                  <w:r>
                    <w:rPr>
                      <w:sz w:val="21"/>
                      <w:szCs w:val="21"/>
                      <w:lang w:eastAsia="en-US"/>
                    </w:rPr>
                    <w:t xml:space="preserve">В полном </w:t>
                  </w:r>
                  <w:proofErr w:type="gramStart"/>
                  <w:r>
                    <w:rPr>
                      <w:sz w:val="21"/>
                      <w:szCs w:val="21"/>
                      <w:lang w:eastAsia="en-US"/>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61DEF" w:rsidRDefault="008814C2">
                  <w:pPr>
                    <w:pStyle w:val="ad"/>
                    <w:rPr>
                      <w:sz w:val="21"/>
                    </w:rPr>
                  </w:pPr>
                  <w:r>
                    <w:rPr>
                      <w:sz w:val="21"/>
                    </w:rPr>
                    <w:t xml:space="preserve">в, </w:t>
                  </w:r>
                  <w:proofErr w:type="gramStart"/>
                  <w:r>
                    <w:rPr>
                      <w:sz w:val="21"/>
                    </w:rPr>
                    <w:t>г</w:t>
                  </w:r>
                  <w:proofErr w:type="gramEnd"/>
                  <w:r>
                    <w:rPr>
                      <w:sz w:val="21"/>
                    </w:rPr>
                    <w:t>, д, и</w:t>
                  </w:r>
                </w:p>
              </w:tc>
            </w:tr>
            <w:tr w:rsidR="00761DEF" w:rsidTr="00295CA5">
              <w:tc>
                <w:tcPr>
                  <w:tcW w:w="614" w:type="dxa"/>
                  <w:tcBorders>
                    <w:top w:val="single" w:sz="4" w:space="0" w:color="auto"/>
                    <w:left w:val="single" w:sz="4" w:space="0" w:color="auto"/>
                    <w:bottom w:val="single" w:sz="4" w:space="0" w:color="auto"/>
                    <w:right w:val="single" w:sz="4" w:space="0" w:color="auto"/>
                  </w:tcBorders>
                  <w:hideMark/>
                </w:tcPr>
                <w:p w:rsidR="00761DEF" w:rsidRDefault="00761DEF">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rPr>
                  </w:pPr>
                  <w:r>
                    <w:rPr>
                      <w:sz w:val="21"/>
                    </w:rPr>
                    <w:t xml:space="preserve">В полном </w:t>
                  </w:r>
                  <w:proofErr w:type="gramStart"/>
                  <w:r>
                    <w:rPr>
                      <w:sz w:val="21"/>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61DEF" w:rsidRDefault="00761DEF">
                  <w:pPr>
                    <w:pStyle w:val="ad"/>
                    <w:rPr>
                      <w:sz w:val="21"/>
                      <w:szCs w:val="21"/>
                      <w:lang w:eastAsia="en-US"/>
                    </w:rPr>
                  </w:pPr>
                  <w:r>
                    <w:rPr>
                      <w:sz w:val="21"/>
                      <w:szCs w:val="21"/>
                      <w:lang w:eastAsia="en-US"/>
                    </w:rPr>
                    <w:t xml:space="preserve">В полном </w:t>
                  </w:r>
                  <w:proofErr w:type="gramStart"/>
                  <w:r>
                    <w:rPr>
                      <w:sz w:val="21"/>
                      <w:szCs w:val="21"/>
                      <w:lang w:eastAsia="en-US"/>
                    </w:rPr>
                    <w:t>объеме</w:t>
                  </w:r>
                  <w:proofErr w:type="gramEnd"/>
                </w:p>
              </w:tc>
            </w:tr>
          </w:tbl>
          <w:p w:rsidR="00761DEF" w:rsidRPr="00CB432A" w:rsidRDefault="00761DEF" w:rsidP="00C6299B">
            <w:pPr>
              <w:pStyle w:val="ad"/>
            </w:pPr>
          </w:p>
        </w:tc>
      </w:tr>
      <w:tr w:rsidR="00761DEF" w:rsidRPr="00CB432A" w:rsidTr="00761DEF">
        <w:trPr>
          <w:cantSplit/>
        </w:trPr>
        <w:tc>
          <w:tcPr>
            <w:tcW w:w="683" w:type="dxa"/>
          </w:tcPr>
          <w:p w:rsidR="00761DEF" w:rsidRPr="00295CA5" w:rsidRDefault="00761DEF" w:rsidP="00295CA5">
            <w:pPr>
              <w:pStyle w:val="ad"/>
            </w:pPr>
            <w:bookmarkStart w:id="77" w:name="п_3_26"/>
            <w:r w:rsidRPr="00295CA5">
              <w:t>3.26</w:t>
            </w:r>
            <w:bookmarkEnd w:id="77"/>
          </w:p>
        </w:tc>
        <w:tc>
          <w:tcPr>
            <w:tcW w:w="2402" w:type="dxa"/>
          </w:tcPr>
          <w:p w:rsidR="00761DEF" w:rsidRPr="00CB432A" w:rsidRDefault="00761DEF" w:rsidP="00C6299B">
            <w:pPr>
              <w:pStyle w:val="ad"/>
            </w:pPr>
            <w:r w:rsidRPr="00CB432A">
              <w:t>Требования к условиям поставки</w:t>
            </w:r>
          </w:p>
        </w:tc>
        <w:tc>
          <w:tcPr>
            <w:tcW w:w="7229" w:type="dxa"/>
            <w:gridSpan w:val="3"/>
          </w:tcPr>
          <w:p w:rsidR="00761DEF" w:rsidRPr="00295CA5" w:rsidRDefault="00761DEF" w:rsidP="00C6299B">
            <w:pPr>
              <w:pStyle w:val="ad"/>
            </w:pPr>
            <w:r w:rsidRPr="00C84A37">
              <w:t xml:space="preserve">В </w:t>
            </w:r>
            <w:proofErr w:type="gramStart"/>
            <w:r w:rsidRPr="00C84A37">
              <w:t>соответствии</w:t>
            </w:r>
            <w:proofErr w:type="gramEnd"/>
            <w:r w:rsidRPr="00C84A37">
              <w:t xml:space="preserve"> с Техническим заданием</w:t>
            </w:r>
          </w:p>
        </w:tc>
      </w:tr>
      <w:tr w:rsidR="00AA3EBB" w:rsidRPr="00CB432A" w:rsidTr="00761DEF">
        <w:trPr>
          <w:cantSplit/>
        </w:trPr>
        <w:tc>
          <w:tcPr>
            <w:tcW w:w="683" w:type="dxa"/>
          </w:tcPr>
          <w:p w:rsidR="00AA3EBB" w:rsidRPr="00295CA5" w:rsidRDefault="00AA3EBB" w:rsidP="00295CA5">
            <w:pPr>
              <w:pStyle w:val="ad"/>
            </w:pPr>
            <w:bookmarkStart w:id="78" w:name="п_3_27"/>
            <w:r w:rsidRPr="00295CA5">
              <w:t>3.27</w:t>
            </w:r>
            <w:bookmarkEnd w:id="78"/>
          </w:p>
        </w:tc>
        <w:tc>
          <w:tcPr>
            <w:tcW w:w="2402" w:type="dxa"/>
          </w:tcPr>
          <w:p w:rsidR="00AA3EBB" w:rsidRPr="00CB432A" w:rsidRDefault="00AA3EBB" w:rsidP="00C6299B">
            <w:pPr>
              <w:pStyle w:val="ad"/>
            </w:pPr>
            <w:r w:rsidRPr="00CB432A">
              <w:t>Условия оплаты</w:t>
            </w:r>
          </w:p>
        </w:tc>
        <w:tc>
          <w:tcPr>
            <w:tcW w:w="7229" w:type="dxa"/>
            <w:gridSpan w:val="3"/>
          </w:tcPr>
          <w:p w:rsidR="00AA3EBB" w:rsidRDefault="00AA3EBB" w:rsidP="00AA3EBB">
            <w:pPr>
              <w:pStyle w:val="Style7"/>
              <w:widowControl/>
              <w:spacing w:line="276" w:lineRule="auto"/>
            </w:pPr>
            <w:r>
              <w:rPr>
                <w:sz w:val="22"/>
              </w:rPr>
              <w:t>Оплата  после поставки Товара в течение 5 (пяти) рабочих дней со дня подписания уполномоченными представителями обеих сторон Товарной накладной.</w:t>
            </w:r>
          </w:p>
        </w:tc>
      </w:tr>
      <w:tr w:rsidR="00AA3EBB" w:rsidRPr="00CB432A" w:rsidTr="00761DEF">
        <w:trPr>
          <w:cantSplit/>
        </w:trPr>
        <w:tc>
          <w:tcPr>
            <w:tcW w:w="683" w:type="dxa"/>
          </w:tcPr>
          <w:p w:rsidR="00AA3EBB" w:rsidRPr="00295CA5" w:rsidRDefault="00AA3EBB" w:rsidP="00295CA5">
            <w:pPr>
              <w:pStyle w:val="ad"/>
            </w:pPr>
            <w:bookmarkStart w:id="79" w:name="п_3_28"/>
            <w:r w:rsidRPr="00295CA5">
              <w:t>3.28</w:t>
            </w:r>
            <w:bookmarkEnd w:id="79"/>
          </w:p>
        </w:tc>
        <w:tc>
          <w:tcPr>
            <w:tcW w:w="2402" w:type="dxa"/>
          </w:tcPr>
          <w:p w:rsidR="00AA3EBB" w:rsidRPr="00CB432A" w:rsidRDefault="00AA3EBB" w:rsidP="00031CC3">
            <w:pPr>
              <w:pStyle w:val="ad"/>
            </w:pPr>
            <w:r w:rsidRPr="00CB432A">
              <w:t xml:space="preserve">Валюта Заявки на участие в </w:t>
            </w:r>
            <w:r>
              <w:t>Закупке</w:t>
            </w:r>
          </w:p>
        </w:tc>
        <w:tc>
          <w:tcPr>
            <w:tcW w:w="7229" w:type="dxa"/>
            <w:gridSpan w:val="3"/>
          </w:tcPr>
          <w:p w:rsidR="00AA3EBB" w:rsidRPr="00CB432A" w:rsidRDefault="00AA3EBB" w:rsidP="00C6299B">
            <w:pPr>
              <w:pStyle w:val="ad"/>
            </w:pPr>
            <w:r w:rsidRPr="00CB432A">
              <w:t>Рубли Российской Федерации</w:t>
            </w:r>
          </w:p>
          <w:p w:rsidR="00AA3EBB" w:rsidRPr="00CB432A" w:rsidRDefault="00AA3EBB" w:rsidP="00C6299B">
            <w:pPr>
              <w:pStyle w:val="ad"/>
            </w:pPr>
          </w:p>
          <w:p w:rsidR="00AA3EBB" w:rsidRPr="00CB432A" w:rsidRDefault="00AA3EBB" w:rsidP="00C6299B">
            <w:pPr>
              <w:pStyle w:val="ad"/>
            </w:pPr>
          </w:p>
        </w:tc>
      </w:tr>
      <w:tr w:rsidR="00AA3EBB" w:rsidRPr="00CB432A" w:rsidTr="003A5641">
        <w:trPr>
          <w:cantSplit/>
          <w:trHeight w:val="174"/>
        </w:trPr>
        <w:tc>
          <w:tcPr>
            <w:tcW w:w="683" w:type="dxa"/>
            <w:vMerge w:val="restart"/>
          </w:tcPr>
          <w:p w:rsidR="00AA3EBB" w:rsidRPr="00295CA5" w:rsidRDefault="00AA3EBB" w:rsidP="00295CA5">
            <w:pPr>
              <w:pStyle w:val="ad"/>
            </w:pPr>
            <w:bookmarkStart w:id="80" w:name="п_3_29"/>
            <w:r w:rsidRPr="00295CA5">
              <w:t>3.29</w:t>
            </w:r>
            <w:bookmarkEnd w:id="80"/>
          </w:p>
        </w:tc>
        <w:tc>
          <w:tcPr>
            <w:tcW w:w="2402" w:type="dxa"/>
            <w:vMerge w:val="restart"/>
          </w:tcPr>
          <w:p w:rsidR="00AA3EBB" w:rsidRPr="00CB432A" w:rsidRDefault="00AA3EBB" w:rsidP="00031CC3">
            <w:pPr>
              <w:pStyle w:val="ad"/>
            </w:pPr>
            <w:r w:rsidRPr="00CB432A">
              <w:t xml:space="preserve">Перечень </w:t>
            </w:r>
            <w:proofErr w:type="gramStart"/>
            <w:r w:rsidRPr="00CB432A">
              <w:t>критериев оценки</w:t>
            </w:r>
            <w:proofErr w:type="gramEnd"/>
            <w:r w:rsidRPr="00CB432A">
              <w:t xml:space="preserve"> Заявок на участие в </w:t>
            </w:r>
            <w:r>
              <w:t>Закупке</w:t>
            </w:r>
          </w:p>
        </w:tc>
        <w:tc>
          <w:tcPr>
            <w:tcW w:w="2409" w:type="dxa"/>
            <w:shd w:val="clear" w:color="auto" w:fill="auto"/>
          </w:tcPr>
          <w:p w:rsidR="00AA3EBB" w:rsidRPr="003A5641" w:rsidRDefault="00AA3EBB" w:rsidP="00C6299B">
            <w:pPr>
              <w:pStyle w:val="ad"/>
              <w:rPr>
                <w:b/>
              </w:rPr>
            </w:pPr>
            <w:r w:rsidRPr="003A5641">
              <w:rPr>
                <w:b/>
              </w:rPr>
              <w:t xml:space="preserve">№ </w:t>
            </w:r>
            <w:proofErr w:type="gramStart"/>
            <w:r w:rsidRPr="003A5641">
              <w:rPr>
                <w:b/>
              </w:rPr>
              <w:t>п</w:t>
            </w:r>
            <w:proofErr w:type="gramEnd"/>
            <w:r w:rsidRPr="003A5641">
              <w:rPr>
                <w:b/>
              </w:rPr>
              <w:t>/п</w:t>
            </w:r>
          </w:p>
        </w:tc>
        <w:tc>
          <w:tcPr>
            <w:tcW w:w="2410" w:type="dxa"/>
            <w:shd w:val="clear" w:color="auto" w:fill="auto"/>
          </w:tcPr>
          <w:p w:rsidR="00AA3EBB" w:rsidRPr="003A5641" w:rsidRDefault="00AA3EBB" w:rsidP="00C6299B">
            <w:pPr>
              <w:pStyle w:val="ad"/>
              <w:rPr>
                <w:b/>
              </w:rPr>
            </w:pPr>
            <w:r w:rsidRPr="003A5641">
              <w:rPr>
                <w:b/>
              </w:rPr>
              <w:t>Наименование критерия</w:t>
            </w:r>
          </w:p>
        </w:tc>
        <w:tc>
          <w:tcPr>
            <w:tcW w:w="2410" w:type="dxa"/>
            <w:shd w:val="clear" w:color="auto" w:fill="auto"/>
          </w:tcPr>
          <w:p w:rsidR="00AA3EBB" w:rsidRPr="003A5641" w:rsidRDefault="00AA3EBB" w:rsidP="00C6299B">
            <w:pPr>
              <w:pStyle w:val="ad"/>
              <w:rPr>
                <w:b/>
              </w:rPr>
            </w:pPr>
            <w:r w:rsidRPr="003A5641">
              <w:rPr>
                <w:b/>
              </w:rPr>
              <w:t xml:space="preserve">Весомость критерия </w:t>
            </w:r>
            <w:proofErr w:type="gramStart"/>
            <w:r w:rsidRPr="003A5641">
              <w:rPr>
                <w:b/>
              </w:rPr>
              <w:t>в</w:t>
            </w:r>
            <w:proofErr w:type="gramEnd"/>
            <w:r w:rsidRPr="003A5641">
              <w:rPr>
                <w:b/>
              </w:rPr>
              <w:t xml:space="preserve"> %</w:t>
            </w:r>
          </w:p>
        </w:tc>
      </w:tr>
      <w:tr w:rsidR="00AA3EBB" w:rsidRPr="00CB432A" w:rsidTr="003A5641">
        <w:trPr>
          <w:cantSplit/>
          <w:trHeight w:val="173"/>
        </w:trPr>
        <w:tc>
          <w:tcPr>
            <w:tcW w:w="683" w:type="dxa"/>
            <w:vMerge/>
          </w:tcPr>
          <w:p w:rsidR="00AA3EBB" w:rsidRPr="00295CA5" w:rsidRDefault="00AA3EBB" w:rsidP="00295CA5">
            <w:pPr>
              <w:pStyle w:val="ad"/>
            </w:pPr>
          </w:p>
        </w:tc>
        <w:tc>
          <w:tcPr>
            <w:tcW w:w="2402" w:type="dxa"/>
            <w:vMerge/>
          </w:tcPr>
          <w:p w:rsidR="00AA3EBB" w:rsidRPr="00CB432A" w:rsidRDefault="00AA3EBB" w:rsidP="00031CC3">
            <w:pPr>
              <w:pStyle w:val="ad"/>
            </w:pPr>
          </w:p>
        </w:tc>
        <w:tc>
          <w:tcPr>
            <w:tcW w:w="2409" w:type="dxa"/>
            <w:shd w:val="clear" w:color="auto" w:fill="auto"/>
          </w:tcPr>
          <w:p w:rsidR="00AA3EBB" w:rsidRPr="003A5641" w:rsidRDefault="00AA3EBB" w:rsidP="00C6299B">
            <w:pPr>
              <w:pStyle w:val="ad"/>
            </w:pPr>
            <w:r w:rsidRPr="003A5641">
              <w:t>Лот 1</w:t>
            </w:r>
          </w:p>
        </w:tc>
        <w:tc>
          <w:tcPr>
            <w:tcW w:w="2410" w:type="dxa"/>
            <w:shd w:val="clear" w:color="auto" w:fill="auto"/>
          </w:tcPr>
          <w:p w:rsidR="00AA3EBB" w:rsidRPr="003A5641" w:rsidRDefault="00AA3EBB" w:rsidP="00C6299B">
            <w:pPr>
              <w:pStyle w:val="ad"/>
            </w:pPr>
          </w:p>
        </w:tc>
        <w:tc>
          <w:tcPr>
            <w:tcW w:w="2410" w:type="dxa"/>
            <w:shd w:val="clear" w:color="auto" w:fill="auto"/>
          </w:tcPr>
          <w:p w:rsidR="00AA3EBB" w:rsidRPr="003A5641" w:rsidRDefault="00AA3EBB" w:rsidP="00C6299B">
            <w:pPr>
              <w:pStyle w:val="ad"/>
            </w:pPr>
          </w:p>
        </w:tc>
      </w:tr>
      <w:tr w:rsidR="00AA3EBB" w:rsidRPr="00CB432A" w:rsidTr="003A5641">
        <w:trPr>
          <w:cantSplit/>
          <w:trHeight w:val="173"/>
        </w:trPr>
        <w:tc>
          <w:tcPr>
            <w:tcW w:w="683" w:type="dxa"/>
            <w:vMerge/>
          </w:tcPr>
          <w:p w:rsidR="00AA3EBB" w:rsidRPr="00295CA5" w:rsidRDefault="00AA3EBB" w:rsidP="00295CA5">
            <w:pPr>
              <w:pStyle w:val="ad"/>
            </w:pPr>
          </w:p>
        </w:tc>
        <w:tc>
          <w:tcPr>
            <w:tcW w:w="2402" w:type="dxa"/>
            <w:vMerge/>
          </w:tcPr>
          <w:p w:rsidR="00AA3EBB" w:rsidRPr="00CB432A" w:rsidRDefault="00AA3EBB" w:rsidP="00031CC3">
            <w:pPr>
              <w:pStyle w:val="ad"/>
            </w:pPr>
          </w:p>
        </w:tc>
        <w:tc>
          <w:tcPr>
            <w:tcW w:w="2409" w:type="dxa"/>
            <w:shd w:val="clear" w:color="auto" w:fill="auto"/>
          </w:tcPr>
          <w:p w:rsidR="00AA3EBB" w:rsidRPr="00517DD0" w:rsidRDefault="00517DD0" w:rsidP="00F470F5">
            <w:pPr>
              <w:rPr>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pPr>
            <w:r w:rsidRPr="00517DD0">
              <w:t>1</w:t>
            </w:r>
          </w:p>
        </w:tc>
        <w:tc>
          <w:tcPr>
            <w:tcW w:w="2410" w:type="dxa"/>
            <w:shd w:val="clear" w:color="auto" w:fill="auto"/>
          </w:tcPr>
          <w:p w:rsidR="00AA3EBB" w:rsidRPr="00517DD0" w:rsidRDefault="00AA3EBB" w:rsidP="00AA3EBB">
            <w:r w:rsidRPr="00517DD0">
              <w:t>Цена закупки</w:t>
            </w:r>
          </w:p>
        </w:tc>
        <w:tc>
          <w:tcPr>
            <w:tcW w:w="2410" w:type="dxa"/>
            <w:shd w:val="clear" w:color="auto" w:fill="auto"/>
          </w:tcPr>
          <w:p w:rsidR="00AA3EBB" w:rsidRPr="00517DD0" w:rsidRDefault="000129DD" w:rsidP="00F470F5">
            <w:r w:rsidRPr="00517DD0">
              <w:t>90</w:t>
            </w:r>
          </w:p>
        </w:tc>
      </w:tr>
      <w:tr w:rsidR="00AA3EBB" w:rsidRPr="00CB432A" w:rsidTr="003A5641">
        <w:trPr>
          <w:cantSplit/>
          <w:trHeight w:val="173"/>
        </w:trPr>
        <w:tc>
          <w:tcPr>
            <w:tcW w:w="683" w:type="dxa"/>
            <w:vMerge/>
          </w:tcPr>
          <w:p w:rsidR="00AA3EBB" w:rsidRPr="00295CA5" w:rsidRDefault="00AA3EBB" w:rsidP="00295CA5">
            <w:pPr>
              <w:pStyle w:val="ad"/>
            </w:pPr>
          </w:p>
        </w:tc>
        <w:tc>
          <w:tcPr>
            <w:tcW w:w="2402" w:type="dxa"/>
            <w:vMerge/>
          </w:tcPr>
          <w:p w:rsidR="00AA3EBB" w:rsidRPr="00CB432A" w:rsidRDefault="00AA3EBB" w:rsidP="00031CC3">
            <w:pPr>
              <w:pStyle w:val="ad"/>
            </w:pPr>
          </w:p>
        </w:tc>
        <w:tc>
          <w:tcPr>
            <w:tcW w:w="2409" w:type="dxa"/>
            <w:shd w:val="clear" w:color="auto" w:fill="auto"/>
          </w:tcPr>
          <w:p w:rsidR="00AA3EBB" w:rsidRPr="00517DD0" w:rsidRDefault="00517DD0" w:rsidP="00F470F5">
            <w:r>
              <w:t>2</w:t>
            </w:r>
          </w:p>
        </w:tc>
        <w:tc>
          <w:tcPr>
            <w:tcW w:w="2410" w:type="dxa"/>
            <w:shd w:val="clear" w:color="auto" w:fill="auto"/>
          </w:tcPr>
          <w:p w:rsidR="00AA3EBB" w:rsidRPr="00517DD0" w:rsidRDefault="000129DD" w:rsidP="00F470F5">
            <w:r w:rsidRPr="00517DD0">
              <w:t>Условия оплаты</w:t>
            </w:r>
          </w:p>
        </w:tc>
        <w:tc>
          <w:tcPr>
            <w:tcW w:w="2410" w:type="dxa"/>
            <w:shd w:val="clear" w:color="auto" w:fill="auto"/>
          </w:tcPr>
          <w:p w:rsidR="00AA3EBB" w:rsidRPr="00517DD0" w:rsidRDefault="000129DD" w:rsidP="00F470F5">
            <w:r w:rsidRPr="00517DD0">
              <w:t>10</w:t>
            </w:r>
          </w:p>
        </w:tc>
      </w:tr>
    </w:tbl>
    <w:p w:rsidR="0094510B" w:rsidRPr="00CB432A" w:rsidRDefault="0094510B" w:rsidP="007D00B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126"/>
        <w:gridCol w:w="7520"/>
      </w:tblGrid>
      <w:tr w:rsidR="009414EF" w:rsidRPr="00CB432A" w:rsidTr="009414EF">
        <w:trPr>
          <w:trHeight w:val="497"/>
          <w:tblHeader/>
        </w:trPr>
        <w:tc>
          <w:tcPr>
            <w:tcW w:w="668" w:type="dxa"/>
            <w:vAlign w:val="center"/>
          </w:tcPr>
          <w:p w:rsidR="009414EF" w:rsidRPr="00CB432A" w:rsidRDefault="009414EF" w:rsidP="00D57D5D">
            <w:pPr>
              <w:pStyle w:val="aa"/>
            </w:pPr>
            <w:r w:rsidRPr="00CB432A">
              <w:lastRenderedPageBreak/>
              <w:t xml:space="preserve">№ </w:t>
            </w:r>
            <w:proofErr w:type="gramStart"/>
            <w:r w:rsidRPr="00CB432A">
              <w:t>п</w:t>
            </w:r>
            <w:proofErr w:type="gramEnd"/>
            <w:r w:rsidRPr="00CB432A">
              <w:t>/п</w:t>
            </w:r>
          </w:p>
        </w:tc>
        <w:tc>
          <w:tcPr>
            <w:tcW w:w="9646" w:type="dxa"/>
            <w:gridSpan w:val="2"/>
            <w:vAlign w:val="center"/>
          </w:tcPr>
          <w:p w:rsidR="009414EF" w:rsidRPr="00CB432A" w:rsidRDefault="009414EF" w:rsidP="00031CC3">
            <w:pPr>
              <w:pStyle w:val="aa"/>
            </w:pPr>
            <w:r w:rsidRPr="00CB432A">
              <w:t xml:space="preserve">Условия </w:t>
            </w:r>
            <w:r>
              <w:t>Закупки</w:t>
            </w:r>
          </w:p>
        </w:tc>
      </w:tr>
      <w:tr w:rsidR="009414EF" w:rsidRPr="00CB432A" w:rsidTr="009414EF">
        <w:trPr>
          <w:trHeight w:val="1234"/>
        </w:trPr>
        <w:tc>
          <w:tcPr>
            <w:tcW w:w="668" w:type="dxa"/>
          </w:tcPr>
          <w:p w:rsidR="009414EF" w:rsidRPr="00CB432A" w:rsidRDefault="009414EF" w:rsidP="00295CA5">
            <w:pPr>
              <w:pStyle w:val="ae"/>
            </w:pPr>
            <w:bookmarkStart w:id="81" w:name="п_3_30"/>
            <w:r w:rsidRPr="00CB432A">
              <w:t>3.30</w:t>
            </w:r>
            <w:bookmarkEnd w:id="81"/>
          </w:p>
        </w:tc>
        <w:tc>
          <w:tcPr>
            <w:tcW w:w="2126" w:type="dxa"/>
          </w:tcPr>
          <w:p w:rsidR="009414EF" w:rsidRPr="00CB432A" w:rsidRDefault="009414EF" w:rsidP="00D57D5D">
            <w:pPr>
              <w:pStyle w:val="ad"/>
            </w:pPr>
            <w:r w:rsidRPr="00CB432A">
              <w:t>Порядок оценки Заявок в соответствии с заявленными Заказчиком критериями</w:t>
            </w:r>
          </w:p>
        </w:tc>
        <w:tc>
          <w:tcPr>
            <w:tcW w:w="7520" w:type="dxa"/>
          </w:tcPr>
          <w:p w:rsidR="009414EF" w:rsidRPr="00CB432A" w:rsidRDefault="009414EF"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9414EF" w:rsidRPr="00CB432A" w:rsidRDefault="009414EF"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i-</w:t>
            </w:r>
            <w:proofErr w:type="spellStart"/>
            <w:r w:rsidRPr="00CB432A">
              <w:t>го</w:t>
            </w:r>
            <w:proofErr w:type="spellEnd"/>
            <w:r w:rsidRPr="00CB432A">
              <w:t xml:space="preserve"> Участника </w:t>
            </w:r>
            <w:r>
              <w:t>Закупки</w:t>
            </w:r>
            <w:r w:rsidRPr="00CB432A">
              <w:t xml:space="preserve"> определяется по формуле:</w:t>
            </w:r>
          </w:p>
          <w:p w:rsidR="009414EF" w:rsidRPr="00295CA5" w:rsidRDefault="009414EF" w:rsidP="00D57D5D">
            <w:pPr>
              <w:pStyle w:val="aa"/>
              <w:rPr>
                <w:color w:val="000000" w:themeColor="text1"/>
              </w:rPr>
            </w:pPr>
          </w:p>
          <w:p w:rsidR="009414EF" w:rsidRPr="008A2CA7" w:rsidRDefault="009414EF" w:rsidP="00D57D5D">
            <w:pPr>
              <w:pStyle w:val="aa"/>
              <w:rPr>
                <w:color w:val="000000" w:themeColor="text1"/>
              </w:rPr>
            </w:pPr>
            <w:proofErr w:type="spellStart"/>
            <w:r w:rsidRPr="008A2CA7">
              <w:rPr>
                <w:color w:val="000000" w:themeColor="text1"/>
                <w:lang w:val="en-US"/>
              </w:rPr>
              <w:t>R</w:t>
            </w:r>
            <w:r w:rsidRPr="008A2CA7">
              <w:rPr>
                <w:color w:val="000000" w:themeColor="text1"/>
                <w:vertAlign w:val="subscript"/>
                <w:lang w:val="en-US"/>
              </w:rPr>
              <w:t>i</w:t>
            </w:r>
            <w:proofErr w:type="spellEnd"/>
            <w:r w:rsidRPr="008A2CA7">
              <w:rPr>
                <w:color w:val="000000" w:themeColor="text1"/>
              </w:rPr>
              <w:t xml:space="preserve"> =</w:t>
            </w:r>
            <w:proofErr w:type="spellStart"/>
            <w:r w:rsidRPr="008A2CA7">
              <w:rPr>
                <w:color w:val="000000" w:themeColor="text1"/>
              </w:rPr>
              <w:t>БЦ</w:t>
            </w:r>
            <w:proofErr w:type="spellEnd"/>
            <w:r w:rsidRPr="008A2CA7">
              <w:rPr>
                <w:color w:val="000000" w:themeColor="text1"/>
                <w:lang w:val="en-US"/>
              </w:rPr>
              <w:t>i</w:t>
            </w:r>
            <w:r w:rsidRPr="008A2CA7">
              <w:rPr>
                <w:color w:val="000000" w:themeColor="text1"/>
              </w:rPr>
              <w:t xml:space="preserve">  * </w:t>
            </w:r>
            <w:r w:rsidRPr="008A2CA7">
              <w:rPr>
                <w:color w:val="000000" w:themeColor="text1"/>
                <w:lang w:val="en-US"/>
              </w:rPr>
              <w:t>V</w:t>
            </w:r>
            <w:proofErr w:type="spellStart"/>
            <w:r w:rsidRPr="008A2CA7">
              <w:rPr>
                <w:color w:val="000000" w:themeColor="text1"/>
                <w:vertAlign w:val="subscript"/>
              </w:rPr>
              <w:t>Ц</w:t>
            </w:r>
            <w:r w:rsidRPr="008A2CA7">
              <w:rPr>
                <w:color w:val="000000" w:themeColor="text1"/>
              </w:rPr>
              <w:t>+БС</w:t>
            </w:r>
            <w:proofErr w:type="spellEnd"/>
            <w:r w:rsidRPr="008A2CA7">
              <w:rPr>
                <w:color w:val="000000" w:themeColor="text1"/>
                <w:lang w:val="en-US"/>
              </w:rPr>
              <w:t>i</w:t>
            </w:r>
            <w:r w:rsidRPr="008A2CA7">
              <w:rPr>
                <w:color w:val="000000" w:themeColor="text1"/>
              </w:rPr>
              <w:t xml:space="preserve"> </w:t>
            </w:r>
            <w:proofErr w:type="spellStart"/>
            <w:r w:rsidRPr="008A2CA7">
              <w:rPr>
                <w:color w:val="000000" w:themeColor="text1"/>
                <w:vertAlign w:val="subscript"/>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xml:space="preserve">+ </w:t>
            </w:r>
            <w:proofErr w:type="spellStart"/>
            <w:r w:rsidRPr="008A2CA7">
              <w:rPr>
                <w:color w:val="000000" w:themeColor="text1"/>
              </w:rPr>
              <w:t>БУ</w:t>
            </w:r>
            <w:proofErr w:type="spellEnd"/>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 xml:space="preserve">у+ </w:t>
            </w:r>
            <w:proofErr w:type="spellStart"/>
            <w:r w:rsidRPr="008A2CA7">
              <w:rPr>
                <w:color w:val="000000" w:themeColor="text1"/>
              </w:rPr>
              <w:t>БГ</w:t>
            </w:r>
            <w:proofErr w:type="spellEnd"/>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9414EF" w:rsidRPr="008A2CA7" w:rsidRDefault="009414EF" w:rsidP="00D57D5D">
            <w:pPr>
              <w:pStyle w:val="aa"/>
              <w:rPr>
                <w:color w:val="000000" w:themeColor="text1"/>
              </w:rPr>
            </w:pPr>
          </w:p>
          <w:p w:rsidR="009414EF" w:rsidRPr="00295CA5" w:rsidRDefault="009414EF" w:rsidP="00D57D5D">
            <w:pPr>
              <w:pStyle w:val="ad"/>
              <w:rPr>
                <w:color w:val="000000" w:themeColor="text1"/>
              </w:rPr>
            </w:pPr>
            <w:r w:rsidRPr="00295CA5">
              <w:rPr>
                <w:color w:val="000000" w:themeColor="text1"/>
              </w:rPr>
              <w:t>где:</w:t>
            </w:r>
          </w:p>
          <w:p w:rsidR="009414EF" w:rsidRPr="00295CA5" w:rsidRDefault="009414EF"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9414EF" w:rsidRPr="00295CA5" w:rsidRDefault="009414EF" w:rsidP="00D57D5D">
            <w:pPr>
              <w:pStyle w:val="ad"/>
              <w:rPr>
                <w:color w:val="000000" w:themeColor="text1"/>
              </w:rPr>
            </w:pPr>
            <w:proofErr w:type="spellStart"/>
            <w:r w:rsidRPr="00295CA5">
              <w:rPr>
                <w:color w:val="000000" w:themeColor="text1"/>
                <w:lang w:val="en-US"/>
              </w:rPr>
              <w:t>Ri</w:t>
            </w:r>
            <w:proofErr w:type="spellEnd"/>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9414EF" w:rsidRPr="00295CA5" w:rsidRDefault="009414EF" w:rsidP="00D57D5D">
            <w:pPr>
              <w:pStyle w:val="ad"/>
              <w:rPr>
                <w:color w:val="000000" w:themeColor="text1"/>
              </w:rPr>
            </w:pPr>
            <w:proofErr w:type="spellStart"/>
            <w:r w:rsidRPr="008A2CA7">
              <w:rPr>
                <w:color w:val="000000" w:themeColor="text1"/>
              </w:rPr>
              <w:t>БЦ</w:t>
            </w:r>
            <w:proofErr w:type="spellEnd"/>
            <w:proofErr w:type="gramStart"/>
            <w:r w:rsidRPr="0005015A">
              <w:rPr>
                <w:color w:val="000000" w:themeColor="text1"/>
                <w:lang w:val="en-US"/>
              </w:rPr>
              <w:t>i</w:t>
            </w:r>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9414EF" w:rsidRPr="00295CA5" w:rsidRDefault="009414EF" w:rsidP="00D57D5D">
            <w:pPr>
              <w:pStyle w:val="ad"/>
              <w:rPr>
                <w:color w:val="000000" w:themeColor="text1"/>
              </w:rPr>
            </w:pPr>
            <w:proofErr w:type="spellStart"/>
            <w:r w:rsidRPr="008A2CA7">
              <w:rPr>
                <w:color w:val="000000" w:themeColor="text1"/>
              </w:rPr>
              <w:t>БС</w:t>
            </w:r>
            <w:proofErr w:type="spellEnd"/>
            <w:proofErr w:type="gramStart"/>
            <w:r w:rsidRPr="0005015A">
              <w:rPr>
                <w:color w:val="000000" w:themeColor="text1"/>
                <w:lang w:val="en-US"/>
              </w:rPr>
              <w:t>i</w:t>
            </w:r>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9414EF" w:rsidRPr="00295CA5" w:rsidRDefault="009414EF" w:rsidP="00D57D5D">
            <w:pPr>
              <w:pStyle w:val="ad"/>
              <w:rPr>
                <w:color w:val="000000" w:themeColor="text1"/>
              </w:rPr>
            </w:pPr>
            <w:proofErr w:type="spellStart"/>
            <w:r w:rsidRPr="008A2CA7">
              <w:rPr>
                <w:color w:val="000000" w:themeColor="text1"/>
              </w:rPr>
              <w:t>БУ</w:t>
            </w:r>
            <w:proofErr w:type="spellEnd"/>
            <w:proofErr w:type="gramStart"/>
            <w:r w:rsidRPr="0005015A">
              <w:rPr>
                <w:color w:val="000000" w:themeColor="text1"/>
                <w:lang w:val="en-US"/>
              </w:rPr>
              <w:t>i</w:t>
            </w:r>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9414EF" w:rsidRPr="00295CA5" w:rsidRDefault="009414EF" w:rsidP="00D57D5D">
            <w:pPr>
              <w:pStyle w:val="ad"/>
              <w:rPr>
                <w:color w:val="000000" w:themeColor="text1"/>
              </w:rPr>
            </w:pPr>
            <w:proofErr w:type="spellStart"/>
            <w:r w:rsidRPr="008A2CA7">
              <w:rPr>
                <w:color w:val="000000" w:themeColor="text1"/>
              </w:rPr>
              <w:t>БГ</w:t>
            </w:r>
            <w:proofErr w:type="spellEnd"/>
            <w:proofErr w:type="gramStart"/>
            <w:r w:rsidRPr="0005015A">
              <w:rPr>
                <w:color w:val="000000" w:themeColor="text1"/>
                <w:lang w:val="en-US"/>
              </w:rPr>
              <w:t>i</w:t>
            </w:r>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9414EF" w:rsidRPr="00295CA5" w:rsidRDefault="009414EF" w:rsidP="002B31F4">
            <w:pPr>
              <w:pStyle w:val="ad"/>
              <w:rPr>
                <w:color w:val="000000" w:themeColor="text1"/>
              </w:rPr>
            </w:pPr>
            <w:r w:rsidRPr="008A2CA7">
              <w:rPr>
                <w:color w:val="000000" w:themeColor="text1"/>
              </w:rPr>
              <w:t>БД</w:t>
            </w:r>
            <w:proofErr w:type="gramStart"/>
            <w:r w:rsidRPr="0005015A">
              <w:rPr>
                <w:color w:val="000000" w:themeColor="text1"/>
                <w:lang w:val="en-US"/>
              </w:rPr>
              <w:t>i</w:t>
            </w:r>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9414EF" w:rsidRPr="00295CA5" w:rsidRDefault="009414EF" w:rsidP="00D57D5D">
            <w:pPr>
              <w:pStyle w:val="ad"/>
            </w:pPr>
          </w:p>
          <w:p w:rsidR="009414EF" w:rsidRPr="00295CA5" w:rsidRDefault="009414EF"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9414EF" w:rsidRPr="00295CA5" w:rsidRDefault="009414EF"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9414EF" w:rsidRPr="00295CA5" w:rsidRDefault="009414EF"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9414EF" w:rsidRPr="00295CA5" w:rsidRDefault="009414EF"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9414EF" w:rsidRPr="00295CA5" w:rsidRDefault="009414EF"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proofErr w:type="gramStart"/>
            <w:r w:rsidRPr="00295CA5">
              <w:rPr>
                <w:color w:val="000000" w:themeColor="text1"/>
              </w:rPr>
              <w:t xml:space="preserve">)  </w:t>
            </w:r>
            <w:r w:rsidRPr="008A2CA7">
              <w:rPr>
                <w:color w:val="000000" w:themeColor="text1"/>
              </w:rPr>
              <w:t>критерия</w:t>
            </w:r>
            <w:proofErr w:type="gramEnd"/>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9414EF" w:rsidRPr="00295CA5" w:rsidRDefault="009414EF" w:rsidP="00F556D4">
            <w:pPr>
              <w:pStyle w:val="ad"/>
              <w:rPr>
                <w:color w:val="000000" w:themeColor="text1"/>
              </w:rPr>
            </w:pPr>
          </w:p>
          <w:p w:rsidR="009414EF" w:rsidRDefault="009414EF"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 xml:space="preserve">и указанных в </w:t>
            </w:r>
            <w:hyperlink w:anchor="п_3_29" w:history="1">
              <w:r w:rsidRPr="002600C0">
                <w:rPr>
                  <w:rStyle w:val="a3"/>
                </w:rPr>
                <w:t>п. 3.29</w:t>
              </w:r>
            </w:hyperlink>
            <w:r w:rsidRPr="00FC384B">
              <w:t xml:space="preserve"> </w:t>
            </w:r>
            <w:r>
              <w:t xml:space="preserve">настоящей </w:t>
            </w:r>
            <w:r w:rsidRPr="00FC384B">
              <w:t>Документации</w:t>
            </w:r>
            <w:r w:rsidRPr="00CB432A">
              <w:t>.</w:t>
            </w:r>
          </w:p>
          <w:p w:rsidR="009414EF" w:rsidRPr="00CB432A" w:rsidRDefault="009414EF" w:rsidP="00D57D5D">
            <w:pPr>
              <w:pStyle w:val="aa"/>
            </w:pPr>
          </w:p>
          <w:p w:rsidR="009414EF" w:rsidRPr="00CB432A" w:rsidRDefault="009414EF" w:rsidP="00402A24">
            <w:pPr>
              <w:pStyle w:val="aa"/>
              <w:numPr>
                <w:ilvl w:val="0"/>
                <w:numId w:val="2"/>
              </w:numPr>
            </w:pPr>
            <w:r w:rsidRPr="00CB432A">
              <w:t xml:space="preserve">Оценка по критерию «Цена закупки» </w:t>
            </w:r>
          </w:p>
          <w:p w:rsidR="009414EF" w:rsidRDefault="009414EF" w:rsidP="00D57D5D">
            <w:pPr>
              <w:pStyle w:val="aa"/>
            </w:pPr>
            <w:proofErr w:type="spellStart"/>
            <w:r w:rsidRPr="00CB432A">
              <w:t>БЦi</w:t>
            </w:r>
            <w:proofErr w:type="spellEnd"/>
            <w:r w:rsidRPr="00CB432A">
              <w:t xml:space="preserve"> = </w:t>
            </w:r>
            <w:r>
              <w:t>(</w:t>
            </w:r>
            <w:r w:rsidRPr="00CB432A">
              <w:t>(</w:t>
            </w:r>
            <w:proofErr w:type="spellStart"/>
            <w:r w:rsidRPr="00CB432A">
              <w:t>Цмах</w:t>
            </w:r>
            <w:proofErr w:type="spellEnd"/>
            <w:r w:rsidRPr="00CB432A">
              <w:t xml:space="preserve"> - </w:t>
            </w:r>
            <w:proofErr w:type="spellStart"/>
            <w:r w:rsidRPr="00CB432A">
              <w:t>Цi</w:t>
            </w:r>
            <w:proofErr w:type="spellEnd"/>
            <w:proofErr w:type="gramStart"/>
            <w:r w:rsidRPr="00CB432A">
              <w:t xml:space="preserve"> )</w:t>
            </w:r>
            <w:proofErr w:type="gramEnd"/>
            <w:r w:rsidRPr="00CB432A">
              <w:t xml:space="preserve">/ </w:t>
            </w:r>
            <w:proofErr w:type="spellStart"/>
            <w:r w:rsidRPr="00CB432A">
              <w:t>Цмах</w:t>
            </w:r>
            <w:proofErr w:type="spellEnd"/>
            <w:r>
              <w:t>)</w:t>
            </w:r>
            <w:r w:rsidRPr="00CB432A">
              <w:t xml:space="preserve"> * 100</w:t>
            </w:r>
          </w:p>
          <w:p w:rsidR="009414EF" w:rsidRDefault="009414EF" w:rsidP="00D57D5D">
            <w:pPr>
              <w:pStyle w:val="ad"/>
            </w:pPr>
            <w:r>
              <w:t>где:</w:t>
            </w:r>
          </w:p>
          <w:p w:rsidR="009414EF" w:rsidRDefault="009414EF" w:rsidP="00D57D5D">
            <w:pPr>
              <w:pStyle w:val="ad"/>
            </w:pPr>
            <w:proofErr w:type="spellStart"/>
            <w:r>
              <w:t>БЦ</w:t>
            </w:r>
            <w:proofErr w:type="gramStart"/>
            <w:r>
              <w:t>i</w:t>
            </w:r>
            <w:proofErr w:type="spellEnd"/>
            <w:proofErr w:type="gramEnd"/>
            <w:r>
              <w:t xml:space="preserve"> – оценка (балл)  Заявки i-</w:t>
            </w:r>
            <w:proofErr w:type="spellStart"/>
            <w:r>
              <w:t>го</w:t>
            </w:r>
            <w:proofErr w:type="spellEnd"/>
            <w:r>
              <w:t xml:space="preserve"> Участника по критерию «Цена закупки»;</w:t>
            </w:r>
          </w:p>
          <w:p w:rsidR="009414EF" w:rsidRDefault="009414EF" w:rsidP="00D57D5D">
            <w:pPr>
              <w:pStyle w:val="ad"/>
            </w:pPr>
            <w:proofErr w:type="spellStart"/>
            <w:r>
              <w:t>Ц</w:t>
            </w:r>
            <w:proofErr w:type="gramStart"/>
            <w:r>
              <w:t>i</w:t>
            </w:r>
            <w:proofErr w:type="spellEnd"/>
            <w:proofErr w:type="gramEnd"/>
            <w:r>
              <w:t xml:space="preserve"> – предложение о цене закупки по заявке  i-</w:t>
            </w:r>
            <w:proofErr w:type="spellStart"/>
            <w:r>
              <w:t>го</w:t>
            </w:r>
            <w:proofErr w:type="spellEnd"/>
            <w:r>
              <w:t xml:space="preserve"> Участника Закупки;</w:t>
            </w:r>
          </w:p>
          <w:p w:rsidR="009414EF" w:rsidRDefault="009414EF" w:rsidP="00D57D5D">
            <w:pPr>
              <w:pStyle w:val="ad"/>
            </w:pPr>
            <w:proofErr w:type="spellStart"/>
            <w:r>
              <w:t>Цмах</w:t>
            </w:r>
            <w:proofErr w:type="spellEnd"/>
            <w:r>
              <w:t xml:space="preserve"> – начальная (максимальная) цена предмета закупки;</w:t>
            </w:r>
          </w:p>
          <w:p w:rsidR="009414EF" w:rsidRDefault="009414EF" w:rsidP="00D57D5D">
            <w:pPr>
              <w:pStyle w:val="ad"/>
            </w:pPr>
            <w:r>
              <w:t>Оценка заявок Участников осуществляется по цене закупки, предложенной Участником.</w:t>
            </w:r>
          </w:p>
          <w:p w:rsidR="009414EF" w:rsidRDefault="009414EF" w:rsidP="00D57D5D">
            <w:pPr>
              <w:pStyle w:val="ad"/>
            </w:pPr>
            <w:r>
              <w:t xml:space="preserve">Если Участник предложил цену договора с учетом НДС, за </w:t>
            </w:r>
            <w:proofErr w:type="spellStart"/>
            <w:r>
              <w:t>Цмах</w:t>
            </w:r>
            <w:proofErr w:type="spellEnd"/>
            <w:r>
              <w:t xml:space="preserve"> принимается начальная (максимальная) цена закупки с учетом НДС, а за </w:t>
            </w:r>
            <w:proofErr w:type="spellStart"/>
            <w:r>
              <w:t>Ц</w:t>
            </w:r>
            <w:proofErr w:type="gramStart"/>
            <w:r>
              <w:t>i</w:t>
            </w:r>
            <w:proofErr w:type="spellEnd"/>
            <w:proofErr w:type="gramEnd"/>
            <w:r>
              <w:t xml:space="preserve"> – предложение Участника о цене договора с учетом НДС.</w:t>
            </w:r>
          </w:p>
          <w:p w:rsidR="009414EF" w:rsidRDefault="009414EF" w:rsidP="00D57D5D">
            <w:pPr>
              <w:pStyle w:val="ad"/>
            </w:pPr>
            <w:r>
              <w:t xml:space="preserve">Если Участник предложил цену договора без учета НДС (НДС не облагается), за </w:t>
            </w:r>
            <w:proofErr w:type="spellStart"/>
            <w:r>
              <w:t>Цмах</w:t>
            </w:r>
            <w:proofErr w:type="spellEnd"/>
            <w:r>
              <w:t xml:space="preserve"> принимается начальная (максимальная) цена закупки без учета НДС, а за </w:t>
            </w:r>
            <w:proofErr w:type="spellStart"/>
            <w:r>
              <w:t>Ц</w:t>
            </w:r>
            <w:proofErr w:type="gramStart"/>
            <w:r>
              <w:t>i</w:t>
            </w:r>
            <w:proofErr w:type="spellEnd"/>
            <w:proofErr w:type="gramEnd"/>
            <w:r>
              <w:t xml:space="preserve"> – предложение Участника о цене договора без учета НДС (НДС не облагается).</w:t>
            </w:r>
          </w:p>
          <w:p w:rsidR="009414EF" w:rsidRPr="00CB432A" w:rsidRDefault="009414E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414EF" w:rsidRDefault="009414EF" w:rsidP="00295CA5">
            <w:pPr>
              <w:pStyle w:val="aa"/>
            </w:pPr>
          </w:p>
          <w:p w:rsidR="009414EF" w:rsidRPr="00CB432A" w:rsidRDefault="009414EF" w:rsidP="00402A24">
            <w:pPr>
              <w:pStyle w:val="aa"/>
              <w:numPr>
                <w:ilvl w:val="0"/>
                <w:numId w:val="2"/>
              </w:numPr>
            </w:pPr>
            <w:r w:rsidRPr="00CB432A">
              <w:t>Оценка по критерию «Срок поставки товара»</w:t>
            </w:r>
          </w:p>
          <w:p w:rsidR="009414EF" w:rsidRDefault="009414EF" w:rsidP="00D57D5D">
            <w:pPr>
              <w:pStyle w:val="aa"/>
            </w:pPr>
            <w:proofErr w:type="spellStart"/>
            <w:r w:rsidRPr="00CB432A">
              <w:t>Бсi</w:t>
            </w:r>
            <w:proofErr w:type="spellEnd"/>
            <w:r w:rsidRPr="00CB432A">
              <w:t xml:space="preserve">= </w:t>
            </w:r>
            <w:r>
              <w:t>(</w:t>
            </w:r>
            <w:r w:rsidRPr="00CB432A">
              <w:t>(</w:t>
            </w:r>
            <w:proofErr w:type="spellStart"/>
            <w:proofErr w:type="gramStart"/>
            <w:r w:rsidRPr="00CB432A">
              <w:t>C</w:t>
            </w:r>
            <w:proofErr w:type="gramEnd"/>
            <w:r w:rsidRPr="00CB432A">
              <w:t>мах-Сi</w:t>
            </w:r>
            <w:proofErr w:type="spellEnd"/>
            <w:r w:rsidRPr="00CB432A">
              <w:t>)/</w:t>
            </w:r>
            <w:proofErr w:type="spellStart"/>
            <w:r w:rsidRPr="00CB432A">
              <w:t>Смах</w:t>
            </w:r>
            <w:proofErr w:type="spellEnd"/>
            <w:r>
              <w:t>)</w:t>
            </w:r>
            <w:r w:rsidRPr="00CB432A">
              <w:t>*100</w:t>
            </w:r>
          </w:p>
          <w:p w:rsidR="009414EF" w:rsidRDefault="009414EF" w:rsidP="00D57D5D">
            <w:pPr>
              <w:pStyle w:val="ad"/>
            </w:pPr>
            <w:r>
              <w:t>г</w:t>
            </w:r>
            <w:r w:rsidRPr="00CB432A">
              <w:t>де</w:t>
            </w:r>
            <w:r>
              <w:t>:</w:t>
            </w:r>
          </w:p>
          <w:p w:rsidR="009414EF" w:rsidRPr="00295CA5" w:rsidRDefault="009414EF" w:rsidP="00295CA5">
            <w:pPr>
              <w:pStyle w:val="ad"/>
              <w:rPr>
                <w:rFonts w:ascii="Cambria" w:hAnsi="Cambria"/>
              </w:rPr>
            </w:pPr>
            <w:proofErr w:type="spellStart"/>
            <w:r w:rsidRPr="00CB432A">
              <w:t>БС</w:t>
            </w:r>
            <w:proofErr w:type="gramStart"/>
            <w:r w:rsidRPr="00CB432A">
              <w:t>i</w:t>
            </w:r>
            <w:proofErr w:type="spellEnd"/>
            <w:proofErr w:type="gramEnd"/>
            <w:r w:rsidRPr="00730C43">
              <w:t xml:space="preserve"> – оценка (балл) Заявки </w:t>
            </w:r>
            <w:r w:rsidRPr="00730C43">
              <w:rPr>
                <w:lang w:val="en-US"/>
              </w:rPr>
              <w:t>i</w:t>
            </w:r>
            <w:r w:rsidRPr="00295CA5">
              <w:t>-го Участника по критерию «</w:t>
            </w:r>
            <w:r w:rsidRPr="00CB432A">
              <w:t xml:space="preserve">Срок поставки </w:t>
            </w:r>
            <w:r w:rsidRPr="00CB432A">
              <w:lastRenderedPageBreak/>
              <w:t>товара»</w:t>
            </w:r>
            <w:r>
              <w:t>;</w:t>
            </w:r>
          </w:p>
          <w:p w:rsidR="009414EF" w:rsidRPr="00CB432A" w:rsidRDefault="009414EF" w:rsidP="00D57D5D">
            <w:pPr>
              <w:pStyle w:val="ad"/>
            </w:pPr>
            <w:proofErr w:type="spellStart"/>
            <w:r w:rsidRPr="00CB432A">
              <w:t>Смах</w:t>
            </w:r>
            <w:proofErr w:type="spellEnd"/>
            <w:r w:rsidRPr="00CB432A">
              <w:t xml:space="preserve"> – максимальный  срок поставки товара, установленный  </w:t>
            </w:r>
            <w:r>
              <w:t>в Техническом задании;</w:t>
            </w:r>
          </w:p>
          <w:p w:rsidR="009414EF" w:rsidRPr="00CB432A" w:rsidRDefault="009414EF" w:rsidP="00D57D5D">
            <w:pPr>
              <w:pStyle w:val="ad"/>
            </w:pPr>
            <w:proofErr w:type="spellStart"/>
            <w:r w:rsidRPr="00CB432A">
              <w:t>С</w:t>
            </w:r>
            <w:proofErr w:type="gramStart"/>
            <w:r w:rsidRPr="00CB432A">
              <w:t>i</w:t>
            </w:r>
            <w:proofErr w:type="spellEnd"/>
            <w:proofErr w:type="gramEnd"/>
            <w:r w:rsidRPr="00CB432A">
              <w:t xml:space="preserve"> </w:t>
            </w:r>
            <w:r>
              <w:t>–</w:t>
            </w:r>
            <w:r w:rsidRPr="00CB432A">
              <w:t xml:space="preserve"> предложение по сроку поставки товара по заявке </w:t>
            </w:r>
            <w:r w:rsidRPr="00CB432A">
              <w:rPr>
                <w:lang w:val="en-US"/>
              </w:rPr>
              <w:t>i</w:t>
            </w:r>
            <w:r w:rsidRPr="00CB432A">
              <w:t>-го Участника.</w:t>
            </w:r>
          </w:p>
          <w:p w:rsidR="009414EF" w:rsidRPr="00CB432A" w:rsidRDefault="009414E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414EF" w:rsidRPr="00CB432A" w:rsidRDefault="009414EF" w:rsidP="00D57D5D">
            <w:pPr>
              <w:pStyle w:val="ad"/>
            </w:pPr>
            <w:proofErr w:type="gramStart"/>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roofErr w:type="gramEnd"/>
          </w:p>
          <w:p w:rsidR="009414EF" w:rsidRPr="00CB432A" w:rsidRDefault="009414EF" w:rsidP="00D57D5D">
            <w:pPr>
              <w:pStyle w:val="ad"/>
            </w:pPr>
          </w:p>
          <w:p w:rsidR="009414EF" w:rsidRPr="00814B58" w:rsidRDefault="009414EF" w:rsidP="00402A24">
            <w:pPr>
              <w:pStyle w:val="ad"/>
              <w:numPr>
                <w:ilvl w:val="0"/>
                <w:numId w:val="2"/>
              </w:numPr>
              <w:jc w:val="center"/>
              <w:rPr>
                <w:b/>
              </w:rPr>
            </w:pPr>
            <w:r w:rsidRPr="00CB432A">
              <w:rPr>
                <w:b/>
              </w:rPr>
              <w:t>Оценка по критерию «Условия оплаты»</w:t>
            </w:r>
          </w:p>
          <w:p w:rsidR="009414EF" w:rsidRPr="00814B58" w:rsidRDefault="009414EF" w:rsidP="00D57D5D">
            <w:pPr>
              <w:pStyle w:val="ad"/>
              <w:rPr>
                <w:b/>
              </w:rPr>
            </w:pPr>
          </w:p>
          <w:tbl>
            <w:tblPr>
              <w:tblW w:w="6833" w:type="dxa"/>
              <w:tblLayout w:type="fixed"/>
              <w:tblLook w:val="04A0" w:firstRow="1" w:lastRow="0" w:firstColumn="1" w:lastColumn="0" w:noHBand="0" w:noVBand="1"/>
            </w:tblPr>
            <w:tblGrid>
              <w:gridCol w:w="2864"/>
              <w:gridCol w:w="992"/>
              <w:gridCol w:w="2977"/>
            </w:tblGrid>
            <w:tr w:rsidR="009414EF" w:rsidTr="009414EF">
              <w:trPr>
                <w:cantSplit/>
                <w:trHeight w:val="243"/>
              </w:trPr>
              <w:tc>
                <w:tcPr>
                  <w:tcW w:w="2864"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a"/>
                  </w:pPr>
                  <w:r w:rsidRPr="00295CA5">
                    <w:t>Для Участников,</w:t>
                  </w:r>
                  <w:r w:rsidRPr="00730C43">
                    <w:t xml:space="preserve"> </w:t>
                  </w:r>
                  <w:r w:rsidRPr="00295CA5">
                    <w:t xml:space="preserve">являющихся субъектами </w:t>
                  </w:r>
                  <w:proofErr w:type="spellStart"/>
                  <w:r w:rsidRPr="00295CA5">
                    <w:t>СМП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414EF" w:rsidRPr="00295CA5" w:rsidRDefault="009414EF" w:rsidP="00295CA5">
                  <w:pPr>
                    <w:pStyle w:val="aa"/>
                  </w:pPr>
                  <w:r w:rsidRPr="00295CA5">
                    <w:t xml:space="preserve">Баллы </w:t>
                  </w:r>
                  <w:proofErr w:type="spellStart"/>
                  <w:r w:rsidRPr="00295CA5">
                    <w:t>R2i</w:t>
                  </w:r>
                  <w:proofErr w:type="spellEnd"/>
                </w:p>
              </w:tc>
              <w:tc>
                <w:tcPr>
                  <w:tcW w:w="2977"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a"/>
                  </w:pPr>
                  <w:r w:rsidRPr="00295CA5">
                    <w:t xml:space="preserve">Для участников, не являющихся </w:t>
                  </w:r>
                  <w:proofErr w:type="spellStart"/>
                  <w:r w:rsidRPr="00295CA5">
                    <w:t>СМП</w:t>
                  </w:r>
                  <w:proofErr w:type="spellEnd"/>
                </w:p>
              </w:tc>
            </w:tr>
            <w:tr w:rsidR="009414EF" w:rsidTr="009414EF">
              <w:trPr>
                <w:trHeight w:val="243"/>
              </w:trPr>
              <w:tc>
                <w:tcPr>
                  <w:tcW w:w="2864"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 xml:space="preserve">календарных дней </w:t>
                  </w:r>
                  <w:proofErr w:type="gramStart"/>
                  <w:r w:rsidRPr="00730C43">
                    <w:t>с даты подписания</w:t>
                  </w:r>
                  <w:proofErr w:type="gramEnd"/>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9414EF" w:rsidRPr="00295CA5" w:rsidRDefault="009414EF" w:rsidP="00295CA5">
                  <w:pPr>
                    <w:pStyle w:val="ae"/>
                  </w:pPr>
                  <w:r w:rsidRPr="00295CA5">
                    <w:t>0</w:t>
                  </w:r>
                </w:p>
              </w:tc>
              <w:tc>
                <w:tcPr>
                  <w:tcW w:w="2977"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 xml:space="preserve">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4EF" w:rsidTr="009414EF">
              <w:trPr>
                <w:cantSplit/>
                <w:trHeight w:val="2031"/>
              </w:trPr>
              <w:tc>
                <w:tcPr>
                  <w:tcW w:w="2864" w:type="dxa"/>
                  <w:tcBorders>
                    <w:top w:val="single" w:sz="4" w:space="0" w:color="auto"/>
                    <w:left w:val="single" w:sz="4" w:space="0" w:color="auto"/>
                    <w:bottom w:val="single" w:sz="4" w:space="0" w:color="auto"/>
                    <w:right w:val="single" w:sz="4" w:space="0" w:color="auto"/>
                  </w:tcBorders>
                </w:tcPr>
                <w:p w:rsidR="009414EF" w:rsidRPr="00730C43" w:rsidRDefault="009414EF"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w:t>
                  </w:r>
                  <w:proofErr w:type="gramStart"/>
                  <w:r w:rsidRPr="00730C43">
                    <w:t>с даты подписания</w:t>
                  </w:r>
                  <w:proofErr w:type="gramEnd"/>
                  <w:r w:rsidRPr="00730C43">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14EF" w:rsidRPr="00295CA5" w:rsidRDefault="009414EF" w:rsidP="00295CA5">
                  <w:pPr>
                    <w:pStyle w:val="ad"/>
                  </w:pPr>
                  <w:r w:rsidRPr="00295CA5">
                    <w:t>30</w:t>
                  </w:r>
                </w:p>
              </w:tc>
              <w:tc>
                <w:tcPr>
                  <w:tcW w:w="2977"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4EF" w:rsidTr="009414EF">
              <w:trPr>
                <w:cantSplit/>
                <w:trHeight w:val="2020"/>
              </w:trPr>
              <w:tc>
                <w:tcPr>
                  <w:tcW w:w="2864" w:type="dxa"/>
                  <w:tcBorders>
                    <w:top w:val="single" w:sz="4" w:space="0" w:color="auto"/>
                    <w:left w:val="single" w:sz="4" w:space="0" w:color="auto"/>
                    <w:bottom w:val="single" w:sz="4" w:space="0" w:color="auto"/>
                    <w:right w:val="single" w:sz="4" w:space="0" w:color="auto"/>
                  </w:tcBorders>
                </w:tcPr>
                <w:p w:rsidR="009414EF" w:rsidRPr="00730C43" w:rsidRDefault="009414EF" w:rsidP="00295CA5">
                  <w:pPr>
                    <w:pStyle w:val="ad"/>
                  </w:pPr>
                  <w:r w:rsidRPr="00730C43">
                    <w:lastRenderedPageBreak/>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w:t>
                  </w:r>
                  <w:proofErr w:type="gramStart"/>
                  <w:r w:rsidRPr="00295CA5">
                    <w:t>с даты подписания</w:t>
                  </w:r>
                  <w:proofErr w:type="gramEnd"/>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14EF" w:rsidRPr="00295CA5" w:rsidRDefault="009414EF" w:rsidP="00295CA5">
                  <w:pPr>
                    <w:pStyle w:val="ad"/>
                  </w:pPr>
                  <w:r w:rsidRPr="00295CA5">
                    <w:t>60</w:t>
                  </w:r>
                </w:p>
              </w:tc>
              <w:tc>
                <w:tcPr>
                  <w:tcW w:w="2977"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4EF" w:rsidTr="009414EF">
              <w:trPr>
                <w:cantSplit/>
                <w:trHeight w:val="2031"/>
              </w:trPr>
              <w:tc>
                <w:tcPr>
                  <w:tcW w:w="2864" w:type="dxa"/>
                  <w:tcBorders>
                    <w:top w:val="single" w:sz="4" w:space="0" w:color="auto"/>
                    <w:left w:val="single" w:sz="4" w:space="0" w:color="auto"/>
                    <w:bottom w:val="single" w:sz="4" w:space="0" w:color="auto"/>
                    <w:right w:val="single" w:sz="4" w:space="0" w:color="auto"/>
                  </w:tcBorders>
                </w:tcPr>
                <w:p w:rsidR="009414EF" w:rsidRPr="00730C43" w:rsidRDefault="009414EF"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 xml:space="preserve">календарных дней </w:t>
                  </w:r>
                  <w:proofErr w:type="gramStart"/>
                  <w:r w:rsidRPr="00730C43">
                    <w:t>с даты подписания</w:t>
                  </w:r>
                  <w:proofErr w:type="gramEnd"/>
                  <w:r w:rsidRPr="00730C43">
                    <w:t xml:space="preserve">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14EF" w:rsidRPr="00295CA5" w:rsidRDefault="009414EF" w:rsidP="00295CA5">
                  <w:pPr>
                    <w:pStyle w:val="ad"/>
                  </w:pPr>
                  <w:r w:rsidRPr="00295CA5">
                    <w:t>100</w:t>
                  </w:r>
                </w:p>
              </w:tc>
              <w:tc>
                <w:tcPr>
                  <w:tcW w:w="2977" w:type="dxa"/>
                  <w:tcBorders>
                    <w:top w:val="single" w:sz="4" w:space="0" w:color="auto"/>
                    <w:left w:val="single" w:sz="4" w:space="0" w:color="auto"/>
                    <w:bottom w:val="single" w:sz="4" w:space="0" w:color="auto"/>
                    <w:right w:val="single" w:sz="4" w:space="0" w:color="auto"/>
                  </w:tcBorders>
                </w:tcPr>
                <w:p w:rsidR="009414EF" w:rsidRPr="00295CA5" w:rsidRDefault="009414EF" w:rsidP="00295CA5">
                  <w:pPr>
                    <w:pStyle w:val="ad"/>
                  </w:pPr>
                  <w:proofErr w:type="gramStart"/>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roofErr w:type="gramEnd"/>
                </w:p>
              </w:tc>
            </w:tr>
          </w:tbl>
          <w:p w:rsidR="009414EF" w:rsidRPr="00714821" w:rsidRDefault="009414EF" w:rsidP="00295CA5">
            <w:pPr>
              <w:pStyle w:val="aa"/>
            </w:pPr>
          </w:p>
          <w:p w:rsidR="009414EF" w:rsidRPr="00E87739" w:rsidRDefault="009414EF" w:rsidP="00402A24">
            <w:pPr>
              <w:pStyle w:val="aa"/>
              <w:numPr>
                <w:ilvl w:val="0"/>
                <w:numId w:val="2"/>
              </w:numPr>
            </w:pPr>
            <w:r w:rsidRPr="00E87739">
              <w:t>Оценка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p>
          <w:p w:rsidR="009414EF" w:rsidRPr="00E87739" w:rsidRDefault="009414EF" w:rsidP="00D57D5D">
            <w:pPr>
              <w:pStyle w:val="aa"/>
            </w:pPr>
          </w:p>
          <w:p w:rsidR="009414EF" w:rsidRPr="00E87739" w:rsidRDefault="009414EF" w:rsidP="00D57D5D">
            <w:pPr>
              <w:pStyle w:val="aa"/>
            </w:pPr>
            <w:proofErr w:type="spellStart"/>
            <w:r w:rsidRPr="00E87739">
              <w:t>БГ</w:t>
            </w:r>
            <w:proofErr w:type="gramStart"/>
            <w:r w:rsidRPr="00E87739">
              <w:t>i</w:t>
            </w:r>
            <w:proofErr w:type="spellEnd"/>
            <w:proofErr w:type="gramEnd"/>
            <w:r w:rsidRPr="00E87739">
              <w:t xml:space="preserve"> =(</w:t>
            </w:r>
            <w:proofErr w:type="spellStart"/>
            <w:r w:rsidRPr="00E87739">
              <w:t>Гi</w:t>
            </w:r>
            <w:proofErr w:type="spellEnd"/>
            <w:r w:rsidRPr="00E87739">
              <w:t>/</w:t>
            </w:r>
            <w:proofErr w:type="spellStart"/>
            <w:r w:rsidRPr="00E87739">
              <w:t>Гmax</w:t>
            </w:r>
            <w:proofErr w:type="spellEnd"/>
            <w:r w:rsidRPr="00E87739">
              <w:t>)*100</w:t>
            </w:r>
          </w:p>
          <w:p w:rsidR="009414EF" w:rsidRDefault="009414EF" w:rsidP="00D57D5D">
            <w:pPr>
              <w:pStyle w:val="ad"/>
            </w:pPr>
            <w:r>
              <w:t>г</w:t>
            </w:r>
            <w:r w:rsidRPr="00E87739">
              <w:t>де</w:t>
            </w:r>
            <w:r>
              <w:t>:</w:t>
            </w:r>
          </w:p>
          <w:p w:rsidR="009414EF" w:rsidRPr="00E87739" w:rsidRDefault="009414EF" w:rsidP="00D57D5D">
            <w:pPr>
              <w:pStyle w:val="ad"/>
            </w:pPr>
            <w:proofErr w:type="spellStart"/>
            <w:r w:rsidRPr="00E87739">
              <w:t>БГ</w:t>
            </w:r>
            <w:proofErr w:type="gramStart"/>
            <w:r w:rsidRPr="00E87739">
              <w:t>i</w:t>
            </w:r>
            <w:proofErr w:type="spellEnd"/>
            <w:proofErr w:type="gramEnd"/>
            <w:r w:rsidRPr="00E87739">
              <w:t xml:space="preserve"> – оценка (балл)  Заявки i-</w:t>
            </w:r>
            <w:proofErr w:type="spellStart"/>
            <w:r w:rsidRPr="00E87739">
              <w:t>го</w:t>
            </w:r>
            <w:proofErr w:type="spellEnd"/>
            <w:r w:rsidRPr="00E87739">
              <w:t xml:space="preserve"> Участника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r>
              <w:t>;</w:t>
            </w:r>
          </w:p>
          <w:p w:rsidR="009414EF" w:rsidRPr="00E87739" w:rsidRDefault="009414EF" w:rsidP="00D57D5D">
            <w:pPr>
              <w:pStyle w:val="ad"/>
            </w:pPr>
            <w:proofErr w:type="spellStart"/>
            <w:r w:rsidRPr="00E87739">
              <w:t>Г</w:t>
            </w:r>
            <w:proofErr w:type="gramStart"/>
            <w:r w:rsidRPr="00E87739">
              <w:t>i</w:t>
            </w:r>
            <w:proofErr w:type="spellEnd"/>
            <w:proofErr w:type="gramEnd"/>
            <w:r w:rsidRPr="00E87739">
              <w:t xml:space="preserve"> </w:t>
            </w:r>
            <w:r>
              <w:t>–</w:t>
            </w:r>
            <w:r w:rsidRPr="00E87739">
              <w:t xml:space="preserve"> предложение i-</w:t>
            </w:r>
            <w:proofErr w:type="spellStart"/>
            <w:r w:rsidRPr="00E87739">
              <w:t>го</w:t>
            </w:r>
            <w:proofErr w:type="spellEnd"/>
            <w:r w:rsidRPr="00E87739">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E87739">
              <w:t>Газсерт</w:t>
            </w:r>
            <w:proofErr w:type="spellEnd"/>
            <w:r w:rsidRPr="00E87739">
              <w:t>»</w:t>
            </w:r>
            <w:r>
              <w:t>;</w:t>
            </w:r>
          </w:p>
          <w:p w:rsidR="009414EF" w:rsidRDefault="009414EF" w:rsidP="00D57D5D">
            <w:pPr>
              <w:pStyle w:val="ad"/>
            </w:pPr>
            <w:proofErr w:type="spellStart"/>
            <w:r w:rsidRPr="00E87739">
              <w:t>Гмах</w:t>
            </w:r>
            <w:proofErr w:type="spellEnd"/>
            <w:r w:rsidRPr="00E87739">
              <w:t xml:space="preserve"> – общее количество единиц товара</w:t>
            </w:r>
            <w:r>
              <w:t>.</w:t>
            </w:r>
          </w:p>
          <w:p w:rsidR="009414EF" w:rsidRPr="00295CA5" w:rsidRDefault="009414EF" w:rsidP="00295CA5">
            <w:pPr>
              <w:pStyle w:val="ad"/>
              <w:rPr>
                <w:color w:val="000000" w:themeColor="text1"/>
              </w:rPr>
            </w:pPr>
          </w:p>
          <w:p w:rsidR="009414EF" w:rsidRPr="00295CA5" w:rsidRDefault="009414EF"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 xml:space="preserve">системе добровольной сертификации (за исключением </w:t>
            </w:r>
            <w:proofErr w:type="spellStart"/>
            <w:r w:rsidRPr="008A2CA7">
              <w:rPr>
                <w:color w:val="000000" w:themeColor="text1"/>
              </w:rPr>
              <w:t>Газсерт</w:t>
            </w:r>
            <w:proofErr w:type="spellEnd"/>
            <w:r w:rsidRPr="008A2CA7">
              <w:rPr>
                <w:color w:val="000000" w:themeColor="text1"/>
              </w:rPr>
              <w:t>)»</w:t>
            </w:r>
          </w:p>
          <w:p w:rsidR="009414EF" w:rsidRDefault="009414EF" w:rsidP="002B31F4">
            <w:pPr>
              <w:pStyle w:val="aa"/>
              <w:rPr>
                <w:color w:val="000000" w:themeColor="text1"/>
              </w:rPr>
            </w:pPr>
          </w:p>
          <w:p w:rsidR="009414EF" w:rsidRPr="00295CA5" w:rsidRDefault="009414EF" w:rsidP="002B31F4">
            <w:pPr>
              <w:pStyle w:val="aa"/>
              <w:rPr>
                <w:color w:val="000000" w:themeColor="text1"/>
              </w:rPr>
            </w:pPr>
            <w:proofErr w:type="spellStart"/>
            <w:r w:rsidRPr="008A2CA7">
              <w:rPr>
                <w:color w:val="000000" w:themeColor="text1"/>
              </w:rPr>
              <w:t>БД</w:t>
            </w:r>
            <w:proofErr w:type="gramStart"/>
            <w:r w:rsidRPr="008A2CA7">
              <w:rPr>
                <w:color w:val="000000" w:themeColor="text1"/>
              </w:rPr>
              <w:t>i</w:t>
            </w:r>
            <w:proofErr w:type="spellEnd"/>
            <w:proofErr w:type="gramEnd"/>
            <w:r w:rsidRPr="008A2CA7">
              <w:rPr>
                <w:color w:val="000000" w:themeColor="text1"/>
              </w:rPr>
              <w:t xml:space="preserve"> =(</w:t>
            </w:r>
            <w:proofErr w:type="spellStart"/>
            <w:r w:rsidRPr="008A2CA7">
              <w:rPr>
                <w:color w:val="000000" w:themeColor="text1"/>
              </w:rPr>
              <w:t>Дi</w:t>
            </w:r>
            <w:proofErr w:type="spellEnd"/>
            <w:r w:rsidRPr="008A2CA7">
              <w:rPr>
                <w:color w:val="000000" w:themeColor="text1"/>
              </w:rPr>
              <w:t>/</w:t>
            </w:r>
            <w:proofErr w:type="spellStart"/>
            <w:r w:rsidRPr="008A2CA7">
              <w:rPr>
                <w:color w:val="000000" w:themeColor="text1"/>
              </w:rPr>
              <w:t>Дmax</w:t>
            </w:r>
            <w:proofErr w:type="spellEnd"/>
            <w:r w:rsidRPr="008A2CA7">
              <w:rPr>
                <w:color w:val="000000" w:themeColor="text1"/>
              </w:rPr>
              <w:t>)*</w:t>
            </w:r>
            <w:r w:rsidRPr="00295CA5">
              <w:rPr>
                <w:color w:val="000000" w:themeColor="text1"/>
              </w:rPr>
              <w:t>100</w:t>
            </w:r>
          </w:p>
          <w:p w:rsidR="009414EF" w:rsidRPr="00295CA5" w:rsidRDefault="009414EF" w:rsidP="002B31F4">
            <w:pPr>
              <w:pStyle w:val="ad"/>
              <w:rPr>
                <w:color w:val="000000" w:themeColor="text1"/>
              </w:rPr>
            </w:pPr>
            <w:r w:rsidRPr="00295CA5">
              <w:rPr>
                <w:color w:val="000000" w:themeColor="text1"/>
              </w:rPr>
              <w:t>где:</w:t>
            </w:r>
          </w:p>
          <w:p w:rsidR="009414EF" w:rsidRPr="00295CA5" w:rsidRDefault="009414EF" w:rsidP="00C44F9B">
            <w:pPr>
              <w:pStyle w:val="ad"/>
              <w:rPr>
                <w:color w:val="000000" w:themeColor="text1"/>
              </w:rPr>
            </w:pPr>
            <w:proofErr w:type="spellStart"/>
            <w:r w:rsidRPr="008A2CA7">
              <w:rPr>
                <w:color w:val="000000" w:themeColor="text1"/>
              </w:rPr>
              <w:t>БД</w:t>
            </w:r>
            <w:proofErr w:type="gramStart"/>
            <w:r w:rsidRPr="008A2CA7">
              <w:rPr>
                <w:color w:val="000000" w:themeColor="text1"/>
              </w:rPr>
              <w:t>i</w:t>
            </w:r>
            <w:proofErr w:type="spellEnd"/>
            <w:proofErr w:type="gramEnd"/>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w:t>
            </w:r>
            <w:proofErr w:type="spellStart"/>
            <w:r w:rsidRPr="00295CA5">
              <w:rPr>
                <w:color w:val="000000" w:themeColor="text1"/>
              </w:rPr>
              <w:t>го</w:t>
            </w:r>
            <w:proofErr w:type="spellEnd"/>
            <w:r w:rsidRPr="00295CA5">
              <w:rPr>
                <w:color w:val="000000" w:themeColor="text1"/>
              </w:rPr>
              <w:t xml:space="preserve">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 xml:space="preserve">исключением </w:t>
            </w:r>
            <w:proofErr w:type="spellStart"/>
            <w:r w:rsidRPr="008A2CA7">
              <w:rPr>
                <w:color w:val="000000" w:themeColor="text1"/>
              </w:rPr>
              <w:t>Газсерт</w:t>
            </w:r>
            <w:proofErr w:type="spellEnd"/>
            <w:r w:rsidRPr="008A2CA7">
              <w:rPr>
                <w:color w:val="000000" w:themeColor="text1"/>
              </w:rPr>
              <w:t>);</w:t>
            </w:r>
          </w:p>
          <w:p w:rsidR="009414EF" w:rsidRPr="00295CA5" w:rsidRDefault="009414EF" w:rsidP="002B31F4">
            <w:pPr>
              <w:pStyle w:val="ad"/>
              <w:rPr>
                <w:color w:val="000000" w:themeColor="text1"/>
              </w:rPr>
            </w:pPr>
            <w:proofErr w:type="spellStart"/>
            <w:r w:rsidRPr="008A2CA7">
              <w:rPr>
                <w:color w:val="000000" w:themeColor="text1"/>
              </w:rPr>
              <w:t>Д</w:t>
            </w:r>
            <w:proofErr w:type="gramStart"/>
            <w:r w:rsidRPr="008A2CA7">
              <w:rPr>
                <w:color w:val="000000" w:themeColor="text1"/>
              </w:rPr>
              <w:t>i</w:t>
            </w:r>
            <w:proofErr w:type="spellEnd"/>
            <w:proofErr w:type="gramEnd"/>
            <w:r w:rsidRPr="008A2CA7">
              <w:rPr>
                <w:color w:val="000000" w:themeColor="text1"/>
              </w:rPr>
              <w:t xml:space="preserve"> – предложение </w:t>
            </w:r>
            <w:r w:rsidRPr="00295CA5">
              <w:rPr>
                <w:color w:val="000000" w:themeColor="text1"/>
              </w:rPr>
              <w:t>i-</w:t>
            </w:r>
            <w:proofErr w:type="spellStart"/>
            <w:r w:rsidRPr="00295CA5">
              <w:rPr>
                <w:color w:val="000000" w:themeColor="text1"/>
              </w:rPr>
              <w:t>го</w:t>
            </w:r>
            <w:proofErr w:type="spellEnd"/>
            <w:r w:rsidRPr="00295CA5">
              <w:rPr>
                <w:color w:val="000000" w:themeColor="text1"/>
              </w:rPr>
              <w:t xml:space="preserve">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proofErr w:type="spellStart"/>
            <w:r w:rsidRPr="00295CA5">
              <w:rPr>
                <w:color w:val="000000" w:themeColor="text1"/>
              </w:rPr>
              <w:t>Газсерт</w:t>
            </w:r>
            <w:proofErr w:type="spellEnd"/>
            <w:r w:rsidRPr="008A2CA7">
              <w:rPr>
                <w:color w:val="000000" w:themeColor="text1"/>
              </w:rPr>
              <w:t>);</w:t>
            </w:r>
          </w:p>
          <w:p w:rsidR="009414EF" w:rsidRPr="00CB432A" w:rsidRDefault="009414EF" w:rsidP="002B31F4">
            <w:pPr>
              <w:pStyle w:val="ad"/>
            </w:pPr>
            <w:proofErr w:type="spellStart"/>
            <w:r w:rsidRPr="008A2CA7">
              <w:rPr>
                <w:color w:val="000000" w:themeColor="text1"/>
              </w:rPr>
              <w:t>Дмах</w:t>
            </w:r>
            <w:proofErr w:type="spellEnd"/>
            <w:r w:rsidRPr="008A2CA7">
              <w:rPr>
                <w:color w:val="000000" w:themeColor="text1"/>
              </w:rPr>
              <w:t xml:space="preserve"> – общее количество единиц товара.</w:t>
            </w:r>
          </w:p>
        </w:tc>
      </w:tr>
    </w:tbl>
    <w:p w:rsidR="0094510B" w:rsidRPr="00ED2C83" w:rsidRDefault="0094510B" w:rsidP="009414EF">
      <w:pPr>
        <w:pStyle w:val="a4"/>
        <w:ind w:firstLine="0"/>
      </w:pPr>
    </w:p>
    <w:p w:rsidR="0094510B" w:rsidRDefault="0094510B" w:rsidP="00ED4B01">
      <w:pPr>
        <w:pStyle w:val="13"/>
      </w:pPr>
      <w:bookmarkStart w:id="82" w:name="_Toc7432990"/>
      <w:r w:rsidRPr="00ED2C83">
        <w:rPr>
          <w:caps w:val="0"/>
        </w:rPr>
        <w:lastRenderedPageBreak/>
        <w:t xml:space="preserve">4 </w:t>
      </w:r>
      <w:bookmarkStart w:id="83" w:name="ТЕХНИЧЕСКОЕ_ЗАДАНИЕ"/>
      <w:r w:rsidRPr="00ED2C83">
        <w:rPr>
          <w:caps w:val="0"/>
        </w:rPr>
        <w:t>ТЕХНИЧЕСКОЕ ЗАДАНИЕ</w:t>
      </w:r>
      <w:bookmarkEnd w:id="82"/>
      <w:bookmarkEnd w:id="83"/>
    </w:p>
    <w:p w:rsidR="0094510B" w:rsidRDefault="0094510B"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w:t>
      </w:r>
      <w:proofErr w:type="gramStart"/>
      <w:r w:rsidRPr="00297542">
        <w:t>обязательны к исполнению</w:t>
      </w:r>
      <w:proofErr w:type="gramEnd"/>
      <w:r>
        <w:t xml:space="preserve"> Участником.</w:t>
      </w:r>
    </w:p>
    <w:p w:rsidR="0094510B" w:rsidRDefault="0094510B" w:rsidP="00ED4B01">
      <w:pPr>
        <w:pStyle w:val="13"/>
      </w:pPr>
      <w:bookmarkStart w:id="84" w:name="_Toc7432991"/>
      <w:r>
        <w:lastRenderedPageBreak/>
        <w:t xml:space="preserve">5 </w:t>
      </w:r>
      <w:bookmarkStart w:id="85" w:name="ПРОЕКТ_ДОГОВОРА"/>
      <w:r>
        <w:t>ПРОЕКТ ДОГОВОРА</w:t>
      </w:r>
      <w:bookmarkEnd w:id="84"/>
      <w:bookmarkEnd w:id="85"/>
    </w:p>
    <w:p w:rsidR="0094510B" w:rsidRDefault="0094510B"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4510B" w:rsidRPr="003079B3" w:rsidRDefault="0094510B" w:rsidP="00CE3346">
      <w:pPr>
        <w:pStyle w:val="a4"/>
      </w:pPr>
      <w:proofErr w:type="gramStart"/>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roofErr w:type="gramEnd"/>
    </w:p>
    <w:p w:rsidR="0094510B" w:rsidRDefault="0094510B" w:rsidP="00F556D4">
      <w:pPr>
        <w:ind w:firstLine="567"/>
        <w:sectPr w:rsidR="0094510B" w:rsidSect="00EA2147">
          <w:footerReference w:type="default" r:id="rId21"/>
          <w:type w:val="nextColumn"/>
          <w:pgSz w:w="11906" w:h="16838" w:code="9"/>
          <w:pgMar w:top="567" w:right="567" w:bottom="567" w:left="1134" w:header="284" w:footer="284" w:gutter="0"/>
          <w:cols w:space="708"/>
          <w:titlePg/>
          <w:docGrid w:linePitch="360"/>
        </w:sectPr>
      </w:pPr>
    </w:p>
    <w:p w:rsidR="0094510B" w:rsidRPr="00C849CE" w:rsidRDefault="0094510B" w:rsidP="00C849CE">
      <w:pPr>
        <w:pStyle w:val="6"/>
      </w:pPr>
      <w:bookmarkStart w:id="86" w:name="_Toc7432992"/>
      <w:r w:rsidRPr="00C849CE">
        <w:lastRenderedPageBreak/>
        <w:t xml:space="preserve">6 </w:t>
      </w:r>
      <w:r w:rsidRPr="00C849CE">
        <w:rPr>
          <w:rStyle w:val="20"/>
          <w:b/>
          <w:bCs/>
          <w:iCs/>
        </w:rPr>
        <w:t>Образцы форм документов, включаемых в заявку на участие в ЗАКУПКЕ</w:t>
      </w:r>
      <w:bookmarkEnd w:id="86"/>
    </w:p>
    <w:p w:rsidR="002F23C6" w:rsidRDefault="0094510B" w:rsidP="00C849CE">
      <w:pPr>
        <w:pStyle w:val="6"/>
        <w:rPr>
          <w:szCs w:val="22"/>
        </w:rPr>
      </w:pPr>
      <w:bookmarkStart w:id="87" w:name="Форма_1"/>
      <w:bookmarkStart w:id="88" w:name="_Toc7432993"/>
      <w:r w:rsidRPr="005815B9">
        <w:rPr>
          <w:szCs w:val="22"/>
        </w:rPr>
        <w:t>6.1</w:t>
      </w:r>
      <w:r>
        <w:rPr>
          <w:szCs w:val="22"/>
        </w:rPr>
        <w:t xml:space="preserve"> </w:t>
      </w:r>
      <w:r w:rsidRPr="005815B9">
        <w:rPr>
          <w:rStyle w:val="20"/>
          <w:b/>
        </w:rPr>
        <w:t>Письмо о подаче Заявки на участие в Закупке (Форма 1)</w:t>
      </w:r>
      <w:bookmarkEnd w:id="87"/>
      <w:bookmarkEnd w:id="88"/>
    </w:p>
    <w:p w:rsidR="0094510B" w:rsidRDefault="0094510B" w:rsidP="002F23C6">
      <w:pPr>
        <w:pStyle w:val="24"/>
      </w:pPr>
      <w:bookmarkStart w:id="89" w:name="_Toc7432994"/>
      <w:r>
        <w:t>6.1.1 Форма письма о подаче Заявки на участие в Закупке</w:t>
      </w:r>
      <w:bookmarkEnd w:id="89"/>
    </w:p>
    <w:p w:rsidR="0094510B" w:rsidRDefault="0094510B" w:rsidP="00F846D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31990" w:rsidRDefault="00B31990" w:rsidP="00F846D3">
      <w:pPr>
        <w:rPr>
          <w:sz w:val="22"/>
          <w:szCs w:val="22"/>
        </w:rPr>
      </w:pPr>
    </w:p>
    <w:p w:rsidR="00B31990" w:rsidRDefault="00B31990" w:rsidP="00F846D3">
      <w:pPr>
        <w:rPr>
          <w:sz w:val="22"/>
          <w:szCs w:val="22"/>
        </w:rPr>
      </w:pPr>
    </w:p>
    <w:p w:rsidR="0094510B" w:rsidRDefault="0094510B" w:rsidP="00F846D3">
      <w:pPr>
        <w:rPr>
          <w:sz w:val="22"/>
          <w:szCs w:val="22"/>
        </w:rPr>
      </w:pPr>
      <w:r>
        <w:rPr>
          <w:sz w:val="22"/>
          <w:szCs w:val="22"/>
        </w:rPr>
        <w:t>№____________________</w:t>
      </w:r>
    </w:p>
    <w:p w:rsidR="0094510B" w:rsidRDefault="0094510B" w:rsidP="00F846D3">
      <w:pPr>
        <w:rPr>
          <w:sz w:val="22"/>
          <w:szCs w:val="22"/>
        </w:rPr>
      </w:pPr>
      <w:r>
        <w:rPr>
          <w:sz w:val="22"/>
          <w:szCs w:val="22"/>
        </w:rPr>
        <w:t>От «_____»____________</w:t>
      </w:r>
      <w:proofErr w:type="spellStart"/>
      <w:r>
        <w:rPr>
          <w:sz w:val="22"/>
          <w:szCs w:val="22"/>
        </w:rPr>
        <w:t>20__года</w:t>
      </w:r>
      <w:proofErr w:type="spellEnd"/>
    </w:p>
    <w:p w:rsidR="00B31990" w:rsidRDefault="00B31990" w:rsidP="00F846D3">
      <w:pPr>
        <w:jc w:val="center"/>
        <w:rPr>
          <w:b/>
          <w:color w:val="000000" w:themeColor="text1"/>
          <w:sz w:val="22"/>
          <w:szCs w:val="22"/>
        </w:rPr>
      </w:pPr>
    </w:p>
    <w:p w:rsidR="00B31990" w:rsidRDefault="00B31990" w:rsidP="00F846D3">
      <w:pPr>
        <w:jc w:val="center"/>
        <w:rPr>
          <w:b/>
          <w:color w:val="000000" w:themeColor="text1"/>
          <w:sz w:val="22"/>
          <w:szCs w:val="22"/>
        </w:rPr>
      </w:pPr>
    </w:p>
    <w:p w:rsidR="0094510B" w:rsidRDefault="0094510B" w:rsidP="00F846D3">
      <w:pPr>
        <w:jc w:val="center"/>
        <w:rPr>
          <w:b/>
          <w:color w:val="000000" w:themeColor="text1"/>
          <w:sz w:val="22"/>
          <w:szCs w:val="22"/>
        </w:rPr>
      </w:pPr>
      <w:r>
        <w:rPr>
          <w:b/>
          <w:color w:val="000000" w:themeColor="text1"/>
          <w:sz w:val="22"/>
          <w:szCs w:val="22"/>
        </w:rPr>
        <w:t>Уважаемые господа!</w:t>
      </w:r>
    </w:p>
    <w:p w:rsidR="0094510B" w:rsidRDefault="0094510B" w:rsidP="00F846D3">
      <w:pPr>
        <w:tabs>
          <w:tab w:val="left" w:pos="0"/>
          <w:tab w:val="left" w:pos="709"/>
          <w:tab w:val="left" w:pos="1368"/>
        </w:tabs>
        <w:jc w:val="both"/>
        <w:rPr>
          <w:i/>
          <w:color w:val="000000" w:themeColor="text1"/>
          <w:sz w:val="22"/>
          <w:szCs w:val="22"/>
        </w:rPr>
      </w:pPr>
      <w:proofErr w:type="gramStart"/>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roofErr w:type="gramEnd"/>
    </w:p>
    <w:p w:rsidR="00B31990" w:rsidRDefault="00B31990" w:rsidP="00F846D3">
      <w:pPr>
        <w:tabs>
          <w:tab w:val="left" w:pos="0"/>
          <w:tab w:val="left" w:pos="709"/>
          <w:tab w:val="left" w:pos="1368"/>
        </w:tabs>
        <w:jc w:val="both"/>
        <w:rPr>
          <w:i/>
          <w:color w:val="000000" w:themeColor="text1"/>
          <w:sz w:val="22"/>
          <w:szCs w:val="22"/>
        </w:rPr>
      </w:pPr>
    </w:p>
    <w:p w:rsidR="00B31990" w:rsidRDefault="00B31990" w:rsidP="00F846D3">
      <w:pPr>
        <w:tabs>
          <w:tab w:val="left" w:pos="0"/>
          <w:tab w:val="left" w:pos="709"/>
          <w:tab w:val="left" w:pos="1368"/>
        </w:tabs>
        <w:jc w:val="both"/>
        <w:rPr>
          <w:i/>
          <w:color w:val="000000" w:themeColor="text1"/>
          <w:sz w:val="22"/>
          <w:szCs w:val="22"/>
        </w:rPr>
      </w:pPr>
    </w:p>
    <w:tbl>
      <w:tblPr>
        <w:tblW w:w="15735" w:type="dxa"/>
        <w:tblInd w:w="108" w:type="dxa"/>
        <w:tblLayout w:type="fixed"/>
        <w:tblLook w:val="04A0" w:firstRow="1" w:lastRow="0" w:firstColumn="1" w:lastColumn="0" w:noHBand="0" w:noVBand="1"/>
      </w:tblPr>
      <w:tblGrid>
        <w:gridCol w:w="3828"/>
        <w:gridCol w:w="6520"/>
        <w:gridCol w:w="5387"/>
      </w:tblGrid>
      <w:tr w:rsidR="0094510B" w:rsidTr="000024F4">
        <w:tc>
          <w:tcPr>
            <w:tcW w:w="10348" w:type="dxa"/>
            <w:gridSpan w:val="2"/>
            <w:tcBorders>
              <w:top w:val="single" w:sz="4" w:space="0" w:color="auto"/>
              <w:left w:val="single" w:sz="4" w:space="0" w:color="auto"/>
              <w:bottom w:val="single" w:sz="4" w:space="0" w:color="auto"/>
              <w:right w:val="single" w:sz="4" w:space="0" w:color="auto"/>
            </w:tcBorders>
            <w:hideMark/>
          </w:tcPr>
          <w:p w:rsidR="0094510B" w:rsidRDefault="0094510B">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4510B" w:rsidRDefault="0094510B">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6520" w:type="dxa"/>
            <w:tcBorders>
              <w:top w:val="single" w:sz="4" w:space="0" w:color="auto"/>
              <w:left w:val="single" w:sz="4" w:space="0" w:color="auto"/>
              <w:bottom w:val="single" w:sz="4" w:space="0" w:color="auto"/>
              <w:right w:val="single" w:sz="4" w:space="0" w:color="auto"/>
            </w:tcBorders>
            <w:hideMark/>
          </w:tcPr>
          <w:p w:rsidR="0094510B" w:rsidRDefault="0094510B">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3828"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i/>
                <w:color w:val="000000" w:themeColor="text1"/>
                <w:sz w:val="22"/>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3828"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i/>
                <w:color w:val="000000" w:themeColor="text1"/>
                <w:sz w:val="22"/>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10348" w:type="dxa"/>
            <w:gridSpan w:val="2"/>
            <w:tcBorders>
              <w:top w:val="single" w:sz="4" w:space="0" w:color="auto"/>
              <w:left w:val="single" w:sz="4" w:space="0" w:color="auto"/>
              <w:bottom w:val="single" w:sz="4" w:space="0" w:color="auto"/>
              <w:right w:val="single" w:sz="4" w:space="0" w:color="auto"/>
            </w:tcBorders>
            <w:hideMark/>
          </w:tcPr>
          <w:p w:rsidR="0094510B" w:rsidRDefault="0094510B" w:rsidP="000024F4">
            <w:pPr>
              <w:spacing w:line="276" w:lineRule="auto"/>
              <w:jc w:val="both"/>
              <w:rPr>
                <w:i/>
                <w:color w:val="000000" w:themeColor="text1"/>
                <w:sz w:val="22"/>
                <w:szCs w:val="22"/>
                <w:lang w:eastAsia="en-US"/>
              </w:rPr>
            </w:pPr>
            <w:r>
              <w:rPr>
                <w:b/>
                <w:color w:val="000000" w:themeColor="text1"/>
                <w:sz w:val="22"/>
                <w:szCs w:val="22"/>
                <w:lang w:eastAsia="en-US"/>
              </w:rPr>
              <w:t xml:space="preserve">Предложение о цене договора (с указанием «в </w:t>
            </w:r>
            <w:proofErr w:type="spellStart"/>
            <w:r>
              <w:rPr>
                <w:b/>
                <w:color w:val="000000" w:themeColor="text1"/>
                <w:sz w:val="22"/>
                <w:szCs w:val="22"/>
                <w:lang w:eastAsia="en-US"/>
              </w:rPr>
              <w:t>т.ч</w:t>
            </w:r>
            <w:proofErr w:type="spellEnd"/>
            <w:r>
              <w:rPr>
                <w:b/>
                <w:color w:val="000000" w:themeColor="text1"/>
                <w:sz w:val="22"/>
                <w:szCs w:val="22"/>
                <w:lang w:eastAsia="en-US"/>
              </w:rPr>
              <w:t>. НДС», «без НДС» или «НДС не облагается»)</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10348" w:type="dxa"/>
            <w:gridSpan w:val="2"/>
            <w:tcBorders>
              <w:top w:val="single" w:sz="4" w:space="0" w:color="auto"/>
              <w:left w:val="single" w:sz="4" w:space="0" w:color="auto"/>
              <w:bottom w:val="single" w:sz="4" w:space="0" w:color="auto"/>
              <w:right w:val="single" w:sz="4" w:space="0" w:color="auto"/>
            </w:tcBorders>
            <w:hideMark/>
          </w:tcPr>
          <w:p w:rsidR="0094510B" w:rsidRDefault="0094510B">
            <w:pPr>
              <w:autoSpaceDE w:val="0"/>
              <w:autoSpaceDN w:val="0"/>
              <w:adjustRightInd w:val="0"/>
              <w:spacing w:line="276" w:lineRule="auto"/>
              <w:jc w:val="both"/>
              <w:rPr>
                <w:i/>
                <w:color w:val="000000" w:themeColor="text1"/>
                <w:sz w:val="22"/>
                <w:szCs w:val="22"/>
                <w:lang w:eastAsia="en-US"/>
              </w:rPr>
            </w:pPr>
            <w:r>
              <w:rPr>
                <w:b/>
                <w:color w:val="000000" w:themeColor="text1"/>
                <w:sz w:val="22"/>
                <w:szCs w:val="22"/>
                <w:lang w:eastAsia="en-US"/>
              </w:rPr>
              <w:t>Срок поставки товара</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0024F4">
        <w:tc>
          <w:tcPr>
            <w:tcW w:w="10348" w:type="dxa"/>
            <w:gridSpan w:val="2"/>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i/>
                <w:color w:val="000000" w:themeColor="text1"/>
                <w:sz w:val="22"/>
                <w:szCs w:val="22"/>
                <w:lang w:eastAsia="en-US"/>
              </w:rPr>
            </w:pPr>
            <w:r>
              <w:rPr>
                <w:b/>
                <w:color w:val="000000" w:themeColor="text1"/>
                <w:sz w:val="22"/>
                <w:szCs w:val="22"/>
                <w:lang w:eastAsia="en-US"/>
              </w:rPr>
              <w:t>Условия оплаты товара</w:t>
            </w:r>
          </w:p>
        </w:tc>
        <w:tc>
          <w:tcPr>
            <w:tcW w:w="538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bl>
    <w:p w:rsidR="00B31990" w:rsidRDefault="00B31990" w:rsidP="00F846D3">
      <w:pPr>
        <w:tabs>
          <w:tab w:val="center" w:pos="4677"/>
          <w:tab w:val="right" w:pos="9355"/>
        </w:tabs>
        <w:jc w:val="both"/>
        <w:rPr>
          <w:b/>
          <w:color w:val="000000" w:themeColor="text1"/>
          <w:sz w:val="22"/>
          <w:szCs w:val="22"/>
        </w:rPr>
      </w:pPr>
    </w:p>
    <w:p w:rsidR="0094510B" w:rsidRDefault="0094510B" w:rsidP="00F846D3">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p w:rsidR="00B31990" w:rsidRDefault="00B31990" w:rsidP="00F846D3">
      <w:pPr>
        <w:tabs>
          <w:tab w:val="center" w:pos="4677"/>
          <w:tab w:val="right" w:pos="9355"/>
        </w:tabs>
        <w:jc w:val="both"/>
        <w:rPr>
          <w:b/>
          <w:color w:val="000000" w:themeColor="text1"/>
          <w:sz w:val="22"/>
          <w:szCs w:val="22"/>
        </w:rPr>
      </w:pPr>
    </w:p>
    <w:tbl>
      <w:tblPr>
        <w:tblW w:w="0" w:type="auto"/>
        <w:tblInd w:w="108" w:type="dxa"/>
        <w:tblLook w:val="04A0" w:firstRow="1" w:lastRow="0" w:firstColumn="1" w:lastColumn="0" w:noHBand="0" w:noVBand="1"/>
      </w:tblPr>
      <w:tblGrid>
        <w:gridCol w:w="567"/>
        <w:gridCol w:w="15168"/>
      </w:tblGrid>
      <w:tr w:rsidR="0094510B" w:rsidTr="00F846D3">
        <w:tc>
          <w:tcPr>
            <w:tcW w:w="56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94510B" w:rsidRDefault="0094510B">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4510B" w:rsidTr="00F846D3">
        <w:tc>
          <w:tcPr>
            <w:tcW w:w="56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94510B" w:rsidRDefault="0094510B">
            <w:pPr>
              <w:tabs>
                <w:tab w:val="center" w:pos="4677"/>
                <w:tab w:val="right" w:pos="9355"/>
              </w:tabs>
              <w:spacing w:line="276" w:lineRule="auto"/>
              <w:ind w:right="-108"/>
              <w:jc w:val="both"/>
              <w:rPr>
                <w:color w:val="000000" w:themeColor="text1"/>
                <w:sz w:val="22"/>
                <w:szCs w:val="22"/>
                <w:lang w:eastAsia="en-US"/>
              </w:rPr>
            </w:pPr>
            <w:r>
              <w:rPr>
                <w:color w:val="000000" w:themeColor="text1"/>
                <w:sz w:val="22"/>
                <w:szCs w:val="22"/>
                <w:lang w:eastAsia="en-US"/>
              </w:rPr>
              <w:t>Сведения из единого реестра субъектов малого и среднего предпринимательства</w:t>
            </w:r>
          </w:p>
        </w:tc>
      </w:tr>
      <w:tr w:rsidR="009414EF" w:rsidTr="00F846D3">
        <w:tc>
          <w:tcPr>
            <w:tcW w:w="567" w:type="dxa"/>
            <w:tcBorders>
              <w:top w:val="single" w:sz="4" w:space="0" w:color="auto"/>
              <w:left w:val="single" w:sz="4" w:space="0" w:color="auto"/>
              <w:bottom w:val="single" w:sz="4" w:space="0" w:color="auto"/>
              <w:right w:val="single" w:sz="4" w:space="0" w:color="auto"/>
            </w:tcBorders>
          </w:tcPr>
          <w:p w:rsidR="009414EF" w:rsidRDefault="009414EF">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tcPr>
          <w:p w:rsidR="009414EF" w:rsidRDefault="001F5F79" w:rsidP="001F5F79">
            <w:pPr>
              <w:tabs>
                <w:tab w:val="center" w:pos="4677"/>
                <w:tab w:val="right" w:pos="9355"/>
              </w:tabs>
              <w:spacing w:line="276" w:lineRule="auto"/>
              <w:ind w:right="-108"/>
              <w:jc w:val="both"/>
              <w:rPr>
                <w:color w:val="000000" w:themeColor="text1"/>
                <w:sz w:val="22"/>
                <w:szCs w:val="22"/>
                <w:lang w:eastAsia="en-US"/>
              </w:rPr>
            </w:pPr>
            <w:r w:rsidRPr="001F5F79">
              <w:rPr>
                <w:color w:val="000000" w:themeColor="text1"/>
                <w:sz w:val="22"/>
                <w:szCs w:val="22"/>
                <w:lang w:eastAsia="en-US"/>
              </w:rPr>
              <w:t>Письмо на организатора закупки о несоответствии участника закупки критериям отнесения к субъектам малого и среднего предпринимательства</w:t>
            </w:r>
          </w:p>
        </w:tc>
      </w:tr>
    </w:tbl>
    <w:p w:rsidR="000024F4" w:rsidRDefault="000024F4" w:rsidP="00F846D3">
      <w:pPr>
        <w:tabs>
          <w:tab w:val="center" w:pos="4677"/>
          <w:tab w:val="right" w:pos="9355"/>
        </w:tabs>
        <w:jc w:val="both"/>
        <w:rPr>
          <w:b/>
          <w:color w:val="000000" w:themeColor="text1"/>
          <w:sz w:val="22"/>
          <w:szCs w:val="22"/>
        </w:rPr>
      </w:pPr>
    </w:p>
    <w:p w:rsidR="00B31990" w:rsidRDefault="00B31990" w:rsidP="00F846D3">
      <w:pPr>
        <w:tabs>
          <w:tab w:val="center" w:pos="4677"/>
          <w:tab w:val="right" w:pos="9355"/>
        </w:tabs>
        <w:jc w:val="both"/>
        <w:rPr>
          <w:b/>
          <w:color w:val="000000" w:themeColor="text1"/>
          <w:sz w:val="22"/>
          <w:szCs w:val="22"/>
        </w:rPr>
      </w:pPr>
    </w:p>
    <w:p w:rsidR="0094510B" w:rsidRDefault="0094510B" w:rsidP="00F846D3">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w:t>
      </w:r>
      <w:proofErr w:type="gramStart"/>
      <w:r>
        <w:rPr>
          <w:b/>
          <w:color w:val="000000" w:themeColor="text1"/>
          <w:sz w:val="22"/>
          <w:szCs w:val="22"/>
        </w:rPr>
        <w:t>г</w:t>
      </w:r>
      <w:proofErr w:type="gramEnd"/>
      <w:r>
        <w:rPr>
          <w:b/>
          <w:color w:val="000000" w:themeColor="text1"/>
          <w:sz w:val="22"/>
          <w:szCs w:val="22"/>
        </w:rPr>
        <w:t xml:space="preserve">. </w:t>
      </w:r>
      <w:r>
        <w:rPr>
          <w:rStyle w:val="aff"/>
          <w:b/>
          <w:color w:val="000000" w:themeColor="text1"/>
          <w:sz w:val="22"/>
          <w:szCs w:val="22"/>
        </w:rPr>
        <w:footnoteReference w:id="4"/>
      </w:r>
    </w:p>
    <w:p w:rsidR="0094510B" w:rsidRDefault="0094510B" w:rsidP="00F846D3">
      <w:pPr>
        <w:tabs>
          <w:tab w:val="center" w:pos="4677"/>
          <w:tab w:val="right" w:pos="9355"/>
        </w:tabs>
        <w:jc w:val="both"/>
        <w:rPr>
          <w:b/>
          <w:color w:val="000000" w:themeColor="text1"/>
          <w:sz w:val="22"/>
          <w:szCs w:val="22"/>
        </w:rPr>
      </w:pPr>
    </w:p>
    <w:tbl>
      <w:tblPr>
        <w:tblW w:w="0" w:type="auto"/>
        <w:tblInd w:w="108" w:type="dxa"/>
        <w:tblLook w:val="01E0" w:firstRow="1" w:lastRow="1" w:firstColumn="1" w:lastColumn="1" w:noHBand="0" w:noVBand="0"/>
      </w:tblPr>
      <w:tblGrid>
        <w:gridCol w:w="6918"/>
        <w:gridCol w:w="2227"/>
        <w:gridCol w:w="3443"/>
      </w:tblGrid>
      <w:tr w:rsidR="0094510B" w:rsidTr="000024F4">
        <w:trPr>
          <w:trHeight w:val="495"/>
        </w:trPr>
        <w:tc>
          <w:tcPr>
            <w:tcW w:w="6918" w:type="dxa"/>
            <w:vAlign w:val="bottom"/>
          </w:tcPr>
          <w:p w:rsidR="0094510B" w:rsidRDefault="0094510B">
            <w:pPr>
              <w:widowControl w:val="0"/>
              <w:spacing w:line="276" w:lineRule="auto"/>
              <w:ind w:left="-94"/>
              <w:jc w:val="center"/>
              <w:rPr>
                <w:sz w:val="22"/>
                <w:szCs w:val="22"/>
                <w:lang w:eastAsia="en-US"/>
              </w:rPr>
            </w:pPr>
            <w:r>
              <w:rPr>
                <w:sz w:val="22"/>
                <w:szCs w:val="22"/>
                <w:lang w:eastAsia="en-US"/>
              </w:rPr>
              <w:t>_____________________________________________/</w:t>
            </w:r>
          </w:p>
          <w:p w:rsidR="0094510B" w:rsidRDefault="0094510B">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p w:rsidR="0094510B" w:rsidRDefault="0094510B">
            <w:pPr>
              <w:widowControl w:val="0"/>
              <w:spacing w:line="276" w:lineRule="auto"/>
              <w:ind w:left="-94"/>
              <w:jc w:val="center"/>
              <w:rPr>
                <w:rFonts w:eastAsia="Times New Roman"/>
                <w:sz w:val="22"/>
                <w:szCs w:val="22"/>
                <w:lang w:eastAsia="en-US"/>
              </w:rPr>
            </w:pPr>
          </w:p>
        </w:tc>
        <w:tc>
          <w:tcPr>
            <w:tcW w:w="2227" w:type="dxa"/>
            <w:vAlign w:val="bottom"/>
            <w:hideMark/>
          </w:tcPr>
          <w:p w:rsidR="0094510B" w:rsidRDefault="0094510B">
            <w:pPr>
              <w:widowControl w:val="0"/>
              <w:spacing w:line="276" w:lineRule="auto"/>
              <w:jc w:val="center"/>
              <w:rPr>
                <w:sz w:val="22"/>
                <w:szCs w:val="22"/>
                <w:lang w:eastAsia="en-US"/>
              </w:rPr>
            </w:pPr>
            <w:r>
              <w:rPr>
                <w:sz w:val="22"/>
                <w:szCs w:val="22"/>
                <w:lang w:eastAsia="en-US"/>
              </w:rPr>
              <w:t>_____________/</w:t>
            </w:r>
          </w:p>
          <w:p w:rsidR="0094510B" w:rsidRDefault="0094510B">
            <w:pPr>
              <w:widowControl w:val="0"/>
              <w:spacing w:line="276" w:lineRule="auto"/>
              <w:jc w:val="center"/>
              <w:rPr>
                <w:i/>
                <w:sz w:val="22"/>
                <w:szCs w:val="22"/>
                <w:lang w:eastAsia="en-US"/>
              </w:rPr>
            </w:pPr>
            <w:r>
              <w:rPr>
                <w:i/>
                <w:sz w:val="22"/>
                <w:szCs w:val="22"/>
                <w:lang w:eastAsia="en-US"/>
              </w:rPr>
              <w:t>(подпись)</w:t>
            </w:r>
          </w:p>
          <w:p w:rsidR="0094510B" w:rsidRDefault="0094510B">
            <w:pPr>
              <w:widowControl w:val="0"/>
              <w:spacing w:line="276" w:lineRule="auto"/>
              <w:jc w:val="center"/>
              <w:rPr>
                <w:rFonts w:eastAsia="Times New Roman"/>
                <w:sz w:val="22"/>
                <w:szCs w:val="22"/>
                <w:lang w:eastAsia="en-US"/>
              </w:rPr>
            </w:pPr>
            <w:r>
              <w:rPr>
                <w:sz w:val="22"/>
                <w:szCs w:val="22"/>
                <w:lang w:eastAsia="en-US"/>
              </w:rPr>
              <w:t>м.</w:t>
            </w:r>
            <w:r w:rsidR="003E12EC">
              <w:rPr>
                <w:sz w:val="22"/>
                <w:szCs w:val="22"/>
                <w:lang w:eastAsia="en-US"/>
              </w:rPr>
              <w:t xml:space="preserve"> </w:t>
            </w:r>
            <w:r>
              <w:rPr>
                <w:sz w:val="22"/>
                <w:szCs w:val="22"/>
                <w:lang w:eastAsia="en-US"/>
              </w:rPr>
              <w:t>п.</w:t>
            </w:r>
          </w:p>
        </w:tc>
        <w:tc>
          <w:tcPr>
            <w:tcW w:w="3443" w:type="dxa"/>
            <w:vAlign w:val="bottom"/>
          </w:tcPr>
          <w:p w:rsidR="0094510B" w:rsidRDefault="0094510B">
            <w:pPr>
              <w:widowControl w:val="0"/>
              <w:spacing w:line="276" w:lineRule="auto"/>
              <w:jc w:val="center"/>
              <w:rPr>
                <w:sz w:val="22"/>
                <w:szCs w:val="22"/>
                <w:lang w:eastAsia="en-US"/>
              </w:rPr>
            </w:pPr>
            <w:r>
              <w:rPr>
                <w:sz w:val="22"/>
                <w:szCs w:val="22"/>
                <w:lang w:eastAsia="en-US"/>
              </w:rPr>
              <w:t>___________________________</w:t>
            </w:r>
          </w:p>
          <w:p w:rsidR="0094510B" w:rsidRDefault="0094510B">
            <w:pPr>
              <w:widowControl w:val="0"/>
              <w:spacing w:line="276" w:lineRule="auto"/>
              <w:jc w:val="center"/>
              <w:rPr>
                <w:i/>
                <w:sz w:val="22"/>
                <w:szCs w:val="22"/>
                <w:lang w:eastAsia="en-US"/>
              </w:rPr>
            </w:pPr>
            <w:r>
              <w:rPr>
                <w:i/>
                <w:sz w:val="22"/>
                <w:szCs w:val="22"/>
                <w:lang w:eastAsia="en-US"/>
              </w:rPr>
              <w:t>(Фамилия и инициалы)</w:t>
            </w:r>
          </w:p>
          <w:p w:rsidR="0094510B" w:rsidRDefault="0094510B">
            <w:pPr>
              <w:widowControl w:val="0"/>
              <w:spacing w:line="276" w:lineRule="auto"/>
              <w:jc w:val="center"/>
              <w:rPr>
                <w:sz w:val="22"/>
                <w:lang w:eastAsia="en-US"/>
              </w:rPr>
            </w:pPr>
          </w:p>
        </w:tc>
      </w:tr>
      <w:tr w:rsidR="0094510B" w:rsidTr="000024F4">
        <w:trPr>
          <w:trHeight w:val="495"/>
        </w:trPr>
        <w:tc>
          <w:tcPr>
            <w:tcW w:w="6918" w:type="dxa"/>
            <w:vAlign w:val="bottom"/>
            <w:hideMark/>
          </w:tcPr>
          <w:p w:rsidR="0094510B" w:rsidRDefault="0094510B" w:rsidP="003E12EC">
            <w:pPr>
              <w:widowControl w:val="0"/>
              <w:spacing w:line="276" w:lineRule="auto"/>
              <w:rPr>
                <w:sz w:val="22"/>
                <w:lang w:eastAsia="en-US"/>
              </w:rPr>
            </w:pPr>
            <w:r>
              <w:rPr>
                <w:sz w:val="22"/>
                <w:lang w:eastAsia="en-US"/>
              </w:rPr>
              <w:t xml:space="preserve">______________________________________ </w:t>
            </w:r>
            <w:r>
              <w:rPr>
                <w:i/>
                <w:sz w:val="22"/>
                <w:lang w:eastAsia="en-US"/>
              </w:rPr>
              <w:t>(дата)</w:t>
            </w:r>
          </w:p>
        </w:tc>
        <w:tc>
          <w:tcPr>
            <w:tcW w:w="2227" w:type="dxa"/>
            <w:vAlign w:val="bottom"/>
          </w:tcPr>
          <w:p w:rsidR="0094510B" w:rsidRDefault="0094510B">
            <w:pPr>
              <w:widowControl w:val="0"/>
              <w:spacing w:line="276" w:lineRule="auto"/>
              <w:jc w:val="center"/>
              <w:rPr>
                <w:sz w:val="22"/>
                <w:lang w:eastAsia="en-US"/>
              </w:rPr>
            </w:pPr>
          </w:p>
        </w:tc>
        <w:tc>
          <w:tcPr>
            <w:tcW w:w="3443" w:type="dxa"/>
            <w:vAlign w:val="bottom"/>
          </w:tcPr>
          <w:p w:rsidR="0094510B" w:rsidRDefault="0094510B">
            <w:pPr>
              <w:widowControl w:val="0"/>
              <w:spacing w:line="276" w:lineRule="auto"/>
              <w:jc w:val="center"/>
              <w:rPr>
                <w:rFonts w:eastAsia="Times New Roman"/>
                <w:sz w:val="22"/>
                <w:szCs w:val="22"/>
                <w:lang w:eastAsia="en-US"/>
              </w:rPr>
            </w:pPr>
          </w:p>
        </w:tc>
      </w:tr>
    </w:tbl>
    <w:p w:rsidR="0094510B" w:rsidRDefault="0094510B" w:rsidP="00F846D3">
      <w:pPr>
        <w:tabs>
          <w:tab w:val="center" w:pos="4677"/>
          <w:tab w:val="right" w:pos="9355"/>
        </w:tabs>
        <w:jc w:val="both"/>
        <w:rPr>
          <w:b/>
          <w:color w:val="000000" w:themeColor="text1"/>
          <w:sz w:val="22"/>
          <w:szCs w:val="22"/>
        </w:rPr>
      </w:pPr>
    </w:p>
    <w:p w:rsidR="0094510B" w:rsidRDefault="0094510B" w:rsidP="00F846D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94510B" w:rsidRDefault="0094510B" w:rsidP="00F846D3">
      <w:pPr>
        <w:rPr>
          <w:sz w:val="22"/>
          <w:szCs w:val="22"/>
        </w:rPr>
      </w:pPr>
    </w:p>
    <w:p w:rsidR="0094510B" w:rsidRDefault="0094510B" w:rsidP="002F23C6">
      <w:pPr>
        <w:pStyle w:val="34"/>
        <w:numPr>
          <w:ilvl w:val="0"/>
          <w:numId w:val="0"/>
        </w:numPr>
      </w:pPr>
      <w:bookmarkStart w:id="90" w:name="_Toc7432995"/>
      <w:r>
        <w:lastRenderedPageBreak/>
        <w:t>6.1.2 Инструкция по заполнению</w:t>
      </w:r>
      <w:bookmarkEnd w:id="90"/>
    </w:p>
    <w:p w:rsidR="0094510B" w:rsidRDefault="0094510B" w:rsidP="00F846D3">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4510B" w:rsidRDefault="0094510B" w:rsidP="00F846D3">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94510B" w:rsidRDefault="0094510B" w:rsidP="00F846D3">
      <w:pPr>
        <w:pStyle w:val="41"/>
        <w:rPr>
          <w:szCs w:val="22"/>
        </w:rPr>
      </w:pPr>
      <w:r>
        <w:rPr>
          <w:szCs w:val="22"/>
        </w:rPr>
        <w:t>6.1.2.3 В графе «Предложение о цене договора» участник должен указать только одно значение:</w:t>
      </w:r>
    </w:p>
    <w:p w:rsidR="0094510B" w:rsidRDefault="0094510B" w:rsidP="00F846D3">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94510B" w:rsidRDefault="0094510B" w:rsidP="00F846D3">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4510B" w:rsidRDefault="0094510B" w:rsidP="00F846D3">
      <w:pPr>
        <w:pStyle w:val="41"/>
        <w:rPr>
          <w:szCs w:val="22"/>
        </w:rPr>
      </w:pP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4510B" w:rsidRDefault="0094510B" w:rsidP="00F846D3">
      <w:pPr>
        <w:pStyle w:val="41"/>
        <w:rPr>
          <w:szCs w:val="22"/>
        </w:rPr>
      </w:pPr>
      <w:r>
        <w:rPr>
          <w:szCs w:val="22"/>
        </w:rPr>
        <w:t>6.1.2.4 Срок поставки товара должен быть указан в соответствии с требованиями настоящей Документации.</w:t>
      </w:r>
    </w:p>
    <w:p w:rsidR="0094510B" w:rsidRDefault="0094510B" w:rsidP="00F846D3">
      <w:pPr>
        <w:pStyle w:val="41"/>
        <w:rPr>
          <w:szCs w:val="22"/>
        </w:rPr>
      </w:pPr>
      <w:r>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4510B" w:rsidRDefault="0094510B" w:rsidP="00F846D3">
      <w:pPr>
        <w:pStyle w:val="41"/>
        <w:rPr>
          <w:szCs w:val="22"/>
        </w:rPr>
      </w:pPr>
      <w:r>
        <w:rPr>
          <w:szCs w:val="22"/>
        </w:rPr>
        <w:t xml:space="preserve">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w:t>
      </w:r>
      <w:hyperlink w:anchor="п_2_3_6" w:history="1">
        <w:r w:rsidRPr="002E2EBF">
          <w:rPr>
            <w:rStyle w:val="a3"/>
            <w:szCs w:val="22"/>
          </w:rPr>
          <w:t>разделом 2.3.6</w:t>
        </w:r>
      </w:hyperlink>
      <w:r>
        <w:rPr>
          <w:szCs w:val="22"/>
        </w:rPr>
        <w:t xml:space="preserve"> настоящей Документации.</w:t>
      </w:r>
    </w:p>
    <w:p w:rsidR="0094510B" w:rsidRDefault="0094510B" w:rsidP="00F846D3">
      <w:pPr>
        <w:pStyle w:val="41"/>
        <w:rPr>
          <w:szCs w:val="22"/>
        </w:rPr>
      </w:pPr>
      <w:r>
        <w:rPr>
          <w:szCs w:val="22"/>
        </w:rPr>
        <w:t>6.1.2.7 Письмо о подаче заявки должно быть подготовлено в соответствии с требованиями, установленными в п. </w:t>
      </w:r>
      <w:hyperlink w:anchor="п_2_3_1" w:history="1">
        <w:r w:rsidRPr="002E2EBF">
          <w:rPr>
            <w:rStyle w:val="a3"/>
            <w:szCs w:val="22"/>
          </w:rPr>
          <w:t>2.3.1</w:t>
        </w:r>
      </w:hyperlink>
      <w:r>
        <w:rPr>
          <w:szCs w:val="22"/>
        </w:rPr>
        <w:t xml:space="preserve"> настоящей Документации.</w:t>
      </w:r>
    </w:p>
    <w:p w:rsidR="0094510B" w:rsidRDefault="0094510B" w:rsidP="00F846D3">
      <w:pPr>
        <w:pStyle w:val="41"/>
        <w:rPr>
          <w:szCs w:val="22"/>
        </w:rPr>
      </w:pPr>
      <w:r>
        <w:rPr>
          <w:szCs w:val="22"/>
        </w:rPr>
        <w:t>6.1.2.8 Форма должна быть подписана в соответствии с требованиями настоящей Документации.</w:t>
      </w:r>
    </w:p>
    <w:p w:rsidR="0094510B" w:rsidRDefault="0094510B" w:rsidP="00F846D3">
      <w:pPr>
        <w:rPr>
          <w:rFonts w:eastAsiaTheme="minorHAnsi"/>
        </w:rPr>
      </w:pPr>
      <w:proofErr w:type="gramStart"/>
      <w:r>
        <w:rPr>
          <w:szCs w:val="22"/>
        </w:rPr>
        <w:t xml:space="preserve">6.1.2.9 Участник при подготовке Письма о подаче Заявки использует данную форму и предоставляет ее в редактируемом (в формате </w:t>
      </w:r>
      <w:proofErr w:type="spellStart"/>
      <w:r>
        <w:rPr>
          <w:szCs w:val="22"/>
        </w:rPr>
        <w:t>doc</w:t>
      </w:r>
      <w:proofErr w:type="spellEnd"/>
      <w:r>
        <w:rPr>
          <w:szCs w:val="22"/>
        </w:rPr>
        <w:t xml:space="preserve">) и не редактируемом (в формате </w:t>
      </w:r>
      <w:proofErr w:type="spellStart"/>
      <w:r>
        <w:rPr>
          <w:szCs w:val="22"/>
        </w:rPr>
        <w:t>pdf</w:t>
      </w:r>
      <w:proofErr w:type="spellEnd"/>
      <w:r>
        <w:rPr>
          <w:szCs w:val="22"/>
        </w:rPr>
        <w:t>) форматах.</w:t>
      </w:r>
      <w:r>
        <w:rPr>
          <w:rFonts w:eastAsiaTheme="minorHAnsi"/>
        </w:rPr>
        <w:t xml:space="preserve"> </w:t>
      </w:r>
      <w:proofErr w:type="gramEnd"/>
    </w:p>
    <w:p w:rsidR="0094510B" w:rsidRPr="00612301" w:rsidRDefault="0094510B" w:rsidP="000C51B6">
      <w:pPr>
        <w:pStyle w:val="41"/>
        <w:rPr>
          <w:szCs w:val="22"/>
        </w:rPr>
      </w:pPr>
    </w:p>
    <w:p w:rsidR="0094510B" w:rsidRPr="00612301" w:rsidRDefault="0094510B" w:rsidP="00403D3F">
      <w:pPr>
        <w:pStyle w:val="41"/>
        <w:rPr>
          <w:szCs w:val="22"/>
        </w:rPr>
      </w:pPr>
    </w:p>
    <w:p w:rsidR="0094510B" w:rsidRPr="00612301" w:rsidRDefault="0094510B" w:rsidP="00403D3F">
      <w:pPr>
        <w:pStyle w:val="41"/>
        <w:rPr>
          <w:szCs w:val="22"/>
        </w:rPr>
      </w:pPr>
    </w:p>
    <w:p w:rsidR="0094510B" w:rsidRPr="00612301" w:rsidRDefault="0094510B" w:rsidP="00BD560D">
      <w:pPr>
        <w:pStyle w:val="24"/>
        <w:rPr>
          <w:szCs w:val="22"/>
        </w:rPr>
        <w:sectPr w:rsidR="0094510B" w:rsidRPr="00612301" w:rsidSect="000024F4">
          <w:headerReference w:type="default" r:id="rId22"/>
          <w:type w:val="continuous"/>
          <w:pgSz w:w="16838" w:h="11906" w:orient="landscape" w:code="9"/>
          <w:pgMar w:top="568" w:right="567" w:bottom="426" w:left="567" w:header="284" w:footer="284" w:gutter="0"/>
          <w:cols w:space="708"/>
          <w:docGrid w:linePitch="360"/>
        </w:sectPr>
      </w:pPr>
    </w:p>
    <w:p w:rsidR="00883BE6" w:rsidRDefault="0094510B" w:rsidP="00C849CE">
      <w:pPr>
        <w:pStyle w:val="6"/>
      </w:pPr>
      <w:bookmarkStart w:id="91" w:name="Форма_2"/>
      <w:bookmarkStart w:id="92" w:name="_Toc7432996"/>
      <w:r w:rsidRPr="00612301">
        <w:lastRenderedPageBreak/>
        <w:t>6.2</w:t>
      </w:r>
      <w:r w:rsidRPr="00612301">
        <w:rPr>
          <w:color w:val="000000"/>
        </w:rPr>
        <w:t xml:space="preserve"> </w:t>
      </w:r>
      <w:r w:rsidRPr="00612301">
        <w:t>Опись документов, прилагаемых к Заявке на участие в Закупке</w:t>
      </w:r>
      <w:bookmarkEnd w:id="91"/>
      <w:bookmarkEnd w:id="92"/>
    </w:p>
    <w:p w:rsidR="002E2EBF" w:rsidRPr="00883BE6" w:rsidRDefault="0094510B" w:rsidP="00883BE6">
      <w:pPr>
        <w:rPr>
          <w:b/>
        </w:rPr>
      </w:pPr>
      <w:r w:rsidRPr="00883BE6">
        <w:rPr>
          <w:b/>
        </w:rPr>
        <w:t>6.2.1 Форма описи документов, прилагаемых к Заявке на участие в Закупке (Форма 2)</w:t>
      </w:r>
    </w:p>
    <w:p w:rsidR="00883BE6" w:rsidRPr="00612301" w:rsidRDefault="00883BE6" w:rsidP="00883BE6"/>
    <w:p w:rsidR="0094510B" w:rsidRPr="00612301" w:rsidRDefault="0094510B"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732603">
      <w:pPr>
        <w:tabs>
          <w:tab w:val="num" w:pos="1134"/>
        </w:tabs>
        <w:jc w:val="both"/>
        <w:rPr>
          <w:sz w:val="22"/>
          <w:szCs w:val="22"/>
        </w:rPr>
      </w:pPr>
    </w:p>
    <w:p w:rsidR="0094510B" w:rsidRPr="00612301" w:rsidRDefault="0094510B" w:rsidP="00732603">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732603">
      <w:pPr>
        <w:tabs>
          <w:tab w:val="num" w:pos="1134"/>
        </w:tabs>
        <w:jc w:val="both"/>
        <w:rPr>
          <w:b/>
          <w:i/>
          <w:sz w:val="22"/>
          <w:szCs w:val="22"/>
        </w:rPr>
      </w:pP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4510B" w:rsidRPr="00612301" w:rsidRDefault="0094510B" w:rsidP="00732603">
      <w:pPr>
        <w:ind w:left="567"/>
        <w:jc w:val="center"/>
        <w:rPr>
          <w:b/>
          <w:sz w:val="22"/>
          <w:szCs w:val="22"/>
        </w:rPr>
      </w:pPr>
      <w:r w:rsidRPr="00612301">
        <w:rPr>
          <w:b/>
          <w:sz w:val="22"/>
          <w:szCs w:val="22"/>
        </w:rPr>
        <w:t>ОПИСЬ ДОКУМЕНТОВ, ПРИЛАГАЕМЫХ К ЗАЯВКЕ НА УЧАСТИЕ В ЗАКУПКЕ</w:t>
      </w: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94510B" w:rsidRPr="00612301" w:rsidTr="0005015A">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w:t>
            </w:r>
          </w:p>
          <w:p w:rsidR="0094510B" w:rsidRPr="00612301" w:rsidRDefault="0094510B" w:rsidP="00403D3F">
            <w:pPr>
              <w:pStyle w:val="aa"/>
            </w:pPr>
            <w:proofErr w:type="spellStart"/>
            <w:r w:rsidRPr="00612301">
              <w:t>пп</w:t>
            </w:r>
            <w:proofErr w:type="spellEnd"/>
            <w:r w:rsidRPr="00612301">
              <w:t>/</w:t>
            </w:r>
            <w:proofErr w:type="gramStart"/>
            <w:r w:rsidRPr="00612301">
              <w:t>п</w:t>
            </w:r>
            <w:proofErr w:type="gramEnd"/>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Количество листов</w:t>
            </w:r>
          </w:p>
        </w:tc>
      </w:tr>
      <w:tr w:rsidR="0094510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rsidP="00403D3F">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403D3F">
            <w:pPr>
              <w:pStyle w:val="ad"/>
            </w:pPr>
            <w:r w:rsidRPr="00612301">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94510B" w:rsidRPr="00612301" w:rsidRDefault="0094510B" w:rsidP="00403D3F">
            <w:pPr>
              <w:pStyle w:val="ad"/>
            </w:pPr>
          </w:p>
        </w:tc>
      </w:tr>
      <w:tr w:rsidR="0094510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rsidP="00403D3F">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403D3F">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94510B" w:rsidRPr="00612301" w:rsidRDefault="0094510B" w:rsidP="00403D3F">
            <w:pPr>
              <w:pStyle w:val="ad"/>
            </w:pPr>
          </w:p>
        </w:tc>
      </w:tr>
    </w:tbl>
    <w:p w:rsidR="0094510B" w:rsidRPr="00295CA5" w:rsidRDefault="0094510B" w:rsidP="00C27AB7">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295CA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403D3F">
      <w:pPr>
        <w:rPr>
          <w:sz w:val="22"/>
          <w:szCs w:val="22"/>
        </w:rPr>
      </w:pPr>
    </w:p>
    <w:p w:rsidR="0094510B" w:rsidRPr="00612301" w:rsidRDefault="0094510B" w:rsidP="00883BE6">
      <w:pPr>
        <w:pStyle w:val="34"/>
        <w:numPr>
          <w:ilvl w:val="0"/>
          <w:numId w:val="0"/>
        </w:numPr>
      </w:pPr>
      <w:bookmarkStart w:id="93" w:name="_Toc7432997"/>
      <w:r w:rsidRPr="00612301">
        <w:lastRenderedPageBreak/>
        <w:t>6.2.2 Инструкция по заполнению</w:t>
      </w:r>
      <w:bookmarkEnd w:id="93"/>
    </w:p>
    <w:p w:rsidR="0094510B" w:rsidRPr="00612301" w:rsidRDefault="0094510B"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94510B" w:rsidRPr="00612301" w:rsidRDefault="0094510B"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94510B" w:rsidRPr="00612301" w:rsidRDefault="0094510B"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94510B" w:rsidRPr="00F846D3" w:rsidRDefault="0094510B" w:rsidP="006E46F8">
      <w:pPr>
        <w:pStyle w:val="41"/>
        <w:outlineLvl w:val="1"/>
        <w:rPr>
          <w:szCs w:val="22"/>
        </w:rPr>
      </w:pPr>
      <w:bookmarkStart w:id="94" w:name="_Toc7432998"/>
      <w:r w:rsidRPr="00612301">
        <w:rPr>
          <w:szCs w:val="22"/>
        </w:rPr>
        <w:t>6.2.2.4 Форма должна быть подписана в соответствии с требованиями настоящей Документации.</w:t>
      </w:r>
      <w:bookmarkEnd w:id="94"/>
      <w:r w:rsidRPr="00612301">
        <w:rPr>
          <w:szCs w:val="22"/>
        </w:rPr>
        <w:t xml:space="preserve">  </w:t>
      </w:r>
    </w:p>
    <w:p w:rsidR="0094510B" w:rsidRPr="00F846D3" w:rsidRDefault="0094510B" w:rsidP="0005015A">
      <w:pPr>
        <w:pStyle w:val="41"/>
        <w:jc w:val="left"/>
        <w:outlineLvl w:val="1"/>
        <w:rPr>
          <w:szCs w:val="22"/>
        </w:rPr>
      </w:pPr>
    </w:p>
    <w:p w:rsidR="0094510B" w:rsidRPr="00F846D3" w:rsidRDefault="0094510B" w:rsidP="0005015A">
      <w:pPr>
        <w:pStyle w:val="41"/>
        <w:jc w:val="left"/>
        <w:outlineLvl w:val="1"/>
        <w:sectPr w:rsidR="0094510B" w:rsidRPr="00F846D3" w:rsidSect="002E2EBF">
          <w:pgSz w:w="16838" w:h="11906" w:orient="landscape" w:code="9"/>
          <w:pgMar w:top="567" w:right="567" w:bottom="567" w:left="567" w:header="284" w:footer="284" w:gutter="0"/>
          <w:cols w:space="708"/>
          <w:docGrid w:linePitch="360"/>
        </w:sectPr>
      </w:pPr>
    </w:p>
    <w:p w:rsidR="00883BE6" w:rsidRDefault="0094510B" w:rsidP="00C849CE">
      <w:pPr>
        <w:pStyle w:val="6"/>
      </w:pPr>
      <w:bookmarkStart w:id="95" w:name="_Toc7432999"/>
      <w:bookmarkStart w:id="96" w:name="Форма_3"/>
      <w:r w:rsidRPr="0005015A">
        <w:lastRenderedPageBreak/>
        <w:t>6.3 Коммерческое предложение</w:t>
      </w:r>
      <w:bookmarkEnd w:id="95"/>
      <w:r w:rsidR="00883BE6">
        <w:t xml:space="preserve"> </w:t>
      </w:r>
      <w:bookmarkEnd w:id="96"/>
    </w:p>
    <w:p w:rsidR="0094510B" w:rsidRPr="00883BE6" w:rsidRDefault="0094510B" w:rsidP="00883BE6">
      <w:pPr>
        <w:rPr>
          <w:b/>
        </w:rPr>
      </w:pPr>
      <w:r w:rsidRPr="00883BE6">
        <w:rPr>
          <w:b/>
        </w:rPr>
        <w:t>6.3.1 Форма коммерческого предложения (Форма 3)</w:t>
      </w:r>
    </w:p>
    <w:p w:rsidR="00883BE6" w:rsidRDefault="0094510B" w:rsidP="00883BE6">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w:t>
      </w:r>
      <w:proofErr w:type="spellStart"/>
      <w:r w:rsidRPr="00612301">
        <w:rPr>
          <w:szCs w:val="22"/>
        </w:rPr>
        <w:t>ЕИС</w:t>
      </w:r>
      <w:proofErr w:type="spellEnd"/>
      <w:r w:rsidRPr="00612301">
        <w:rPr>
          <w:szCs w:val="22"/>
        </w:rPr>
        <w:t xml:space="preserve"> и сайте Электронной площадки и доступного для бесплатного копирования (скачивания) Участниками закупки.</w:t>
      </w:r>
    </w:p>
    <w:p w:rsidR="00883BE6" w:rsidRDefault="00883BE6" w:rsidP="00883BE6">
      <w:pPr>
        <w:pStyle w:val="41"/>
        <w:rPr>
          <w:szCs w:val="22"/>
        </w:rPr>
      </w:pPr>
    </w:p>
    <w:p w:rsidR="0094510B" w:rsidRPr="00883BE6" w:rsidRDefault="0094510B" w:rsidP="00883BE6">
      <w:pPr>
        <w:pStyle w:val="41"/>
        <w:rPr>
          <w:b/>
        </w:rPr>
      </w:pPr>
      <w:r w:rsidRPr="00883BE6">
        <w:rPr>
          <w:b/>
        </w:rPr>
        <w:t>6.3.2 Инструкция по заполнению</w:t>
      </w:r>
    </w:p>
    <w:p w:rsidR="0094510B" w:rsidRPr="00612301" w:rsidRDefault="0094510B" w:rsidP="00403D3F">
      <w:pPr>
        <w:pStyle w:val="41"/>
        <w:rPr>
          <w:szCs w:val="22"/>
        </w:rPr>
      </w:pPr>
      <w:proofErr w:type="gramStart"/>
      <w:r w:rsidRPr="00612301">
        <w:rPr>
          <w:szCs w:val="22"/>
        </w:rPr>
        <w:t xml:space="preserve">6.3.2.1 Участник при подготовке коммерческого предложения использует данную форму и предоставляет ее в редактируемом и не редактируемом (в формате </w:t>
      </w:r>
      <w:proofErr w:type="spellStart"/>
      <w:r w:rsidRPr="00612301">
        <w:rPr>
          <w:szCs w:val="22"/>
        </w:rPr>
        <w:t>pdf</w:t>
      </w:r>
      <w:proofErr w:type="spellEnd"/>
      <w:r w:rsidRPr="00612301">
        <w:rPr>
          <w:szCs w:val="22"/>
        </w:rPr>
        <w:t>) форматах в составе электронной Заявки.</w:t>
      </w:r>
      <w:proofErr w:type="gramEnd"/>
    </w:p>
    <w:p w:rsidR="0094510B" w:rsidRPr="00612301" w:rsidRDefault="0094510B"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4510B" w:rsidRPr="00612301" w:rsidRDefault="0094510B" w:rsidP="00403D3F">
      <w:pPr>
        <w:pStyle w:val="41"/>
        <w:rPr>
          <w:szCs w:val="22"/>
        </w:rPr>
      </w:pPr>
      <w:r w:rsidRPr="00612301">
        <w:rPr>
          <w:szCs w:val="22"/>
        </w:rPr>
        <w:t>6.3.2.3</w:t>
      </w:r>
      <w:proofErr w:type="gramStart"/>
      <w:r w:rsidRPr="00612301">
        <w:rPr>
          <w:szCs w:val="22"/>
        </w:rPr>
        <w:t xml:space="preserve"> В</w:t>
      </w:r>
      <w:proofErr w:type="gramEnd"/>
      <w:r w:rsidRPr="00612301">
        <w:rPr>
          <w:szCs w:val="22"/>
        </w:rPr>
        <w:t>се цены (стоимости) должны быть указаны с округлением до второго знака после запятой.</w:t>
      </w:r>
    </w:p>
    <w:p w:rsidR="0094510B" w:rsidRPr="00612301" w:rsidRDefault="0094510B"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94510B" w:rsidRPr="00612301" w:rsidRDefault="0094510B" w:rsidP="00403D3F">
      <w:pPr>
        <w:pStyle w:val="41"/>
        <w:rPr>
          <w:szCs w:val="22"/>
        </w:rPr>
      </w:pPr>
      <w:r w:rsidRPr="00612301">
        <w:rPr>
          <w:szCs w:val="22"/>
        </w:rPr>
        <w:t>6.3.2.5</w:t>
      </w:r>
      <w:proofErr w:type="gramStart"/>
      <w:r w:rsidRPr="00612301">
        <w:rPr>
          <w:szCs w:val="22"/>
        </w:rPr>
        <w:t xml:space="preserve"> К</w:t>
      </w:r>
      <w:proofErr w:type="gramEnd"/>
      <w:r w:rsidRPr="00612301">
        <w:rPr>
          <w:szCs w:val="22"/>
        </w:rPr>
        <w:t>роме случаев, указанных в п. </w:t>
      </w:r>
      <w:hyperlink w:anchor="п_1_6_1" w:history="1">
        <w:r w:rsidRPr="00C50161">
          <w:rPr>
            <w:rStyle w:val="a3"/>
            <w:szCs w:val="22"/>
          </w:rPr>
          <w:t>1.6.1</w:t>
        </w:r>
      </w:hyperlink>
      <w:r w:rsidRPr="00612301">
        <w:rPr>
          <w:szCs w:val="22"/>
        </w:rPr>
        <w:t xml:space="preserve"> и п. </w:t>
      </w:r>
      <w:hyperlink w:anchor="п_2_9_2_3" w:history="1">
        <w:r w:rsidRPr="00C50161">
          <w:rPr>
            <w:rStyle w:val="a3"/>
            <w:szCs w:val="22"/>
          </w:rPr>
          <w:t>2.9.2.3</w:t>
        </w:r>
      </w:hyperlink>
      <w:r w:rsidRPr="00612301">
        <w:rPr>
          <w:szCs w:val="22"/>
        </w:rPr>
        <w:t xml:space="preserve">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4510B" w:rsidRPr="00612301" w:rsidRDefault="0094510B"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94510B" w:rsidRPr="00612301" w:rsidRDefault="0094510B"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94510B" w:rsidRPr="00612301" w:rsidRDefault="0094510B" w:rsidP="00403D3F">
      <w:pPr>
        <w:pStyle w:val="24"/>
        <w:rPr>
          <w:szCs w:val="22"/>
        </w:rPr>
        <w:sectPr w:rsidR="0094510B" w:rsidRPr="00612301" w:rsidSect="002E2EBF">
          <w:pgSz w:w="16838" w:h="11906" w:orient="landscape" w:code="9"/>
          <w:pgMar w:top="568" w:right="567" w:bottom="567" w:left="567" w:header="284" w:footer="284" w:gutter="0"/>
          <w:cols w:space="708"/>
          <w:docGrid w:linePitch="360"/>
        </w:sectPr>
      </w:pPr>
    </w:p>
    <w:p w:rsidR="00D65A00" w:rsidRDefault="00D65A00" w:rsidP="00C849CE">
      <w:pPr>
        <w:pStyle w:val="6"/>
      </w:pPr>
      <w:bookmarkStart w:id="97" w:name="_Toc7433000"/>
    </w:p>
    <w:p w:rsidR="00D65A00" w:rsidRDefault="00D65A00" w:rsidP="00C849CE">
      <w:pPr>
        <w:pStyle w:val="6"/>
      </w:pPr>
    </w:p>
    <w:p w:rsidR="00D65A00" w:rsidRDefault="00D65A00" w:rsidP="00C849CE">
      <w:pPr>
        <w:pStyle w:val="6"/>
      </w:pPr>
    </w:p>
    <w:p w:rsidR="00D65A00" w:rsidRDefault="00D65A00" w:rsidP="00C849CE">
      <w:pPr>
        <w:pStyle w:val="6"/>
      </w:pPr>
    </w:p>
    <w:p w:rsidR="00D65A00" w:rsidRDefault="00D65A00" w:rsidP="00C849CE">
      <w:pPr>
        <w:pStyle w:val="6"/>
      </w:pPr>
    </w:p>
    <w:p w:rsidR="00D65A00" w:rsidRDefault="00D65A00" w:rsidP="00D65A00"/>
    <w:p w:rsidR="00D65A00" w:rsidRDefault="00D65A00" w:rsidP="00D65A00"/>
    <w:p w:rsidR="00D65A00" w:rsidRDefault="00D65A00" w:rsidP="00D65A00"/>
    <w:p w:rsidR="00D65A00" w:rsidRDefault="00D65A00" w:rsidP="00D65A00"/>
    <w:p w:rsidR="00D65A00" w:rsidRPr="00D65A00" w:rsidRDefault="00D65A00" w:rsidP="00D65A00"/>
    <w:p w:rsidR="00D65A00" w:rsidRDefault="00D65A00" w:rsidP="00C849CE">
      <w:pPr>
        <w:pStyle w:val="6"/>
      </w:pPr>
    </w:p>
    <w:p w:rsidR="00D65A00" w:rsidRDefault="00D65A00" w:rsidP="00D65A00"/>
    <w:p w:rsidR="00D65A00" w:rsidRDefault="00D65A00" w:rsidP="00D65A00"/>
    <w:p w:rsidR="00D65A00" w:rsidRPr="00D65A00" w:rsidRDefault="00D65A00" w:rsidP="00D65A00"/>
    <w:p w:rsidR="00C849CE" w:rsidRDefault="0094510B" w:rsidP="00C849CE">
      <w:pPr>
        <w:pStyle w:val="6"/>
      </w:pPr>
      <w:bookmarkStart w:id="98" w:name="Форма_4"/>
      <w:r w:rsidRPr="00612301">
        <w:lastRenderedPageBreak/>
        <w:t>6.4 Декларация соответствия Участника Закупки</w:t>
      </w:r>
      <w:bookmarkEnd w:id="97"/>
      <w:r w:rsidR="00C849CE">
        <w:t xml:space="preserve"> </w:t>
      </w:r>
    </w:p>
    <w:bookmarkEnd w:id="98"/>
    <w:p w:rsidR="00C50161" w:rsidRDefault="0094510B" w:rsidP="00C849CE">
      <w:pPr>
        <w:rPr>
          <w:b/>
        </w:rPr>
      </w:pPr>
      <w:r w:rsidRPr="00C849CE">
        <w:rPr>
          <w:b/>
        </w:rPr>
        <w:t>6.4.1 Форма декларации соответствия (Форма 4)</w:t>
      </w:r>
      <w:r w:rsidR="00C849CE">
        <w:rPr>
          <w:b/>
        </w:rPr>
        <w:t xml:space="preserve"> </w:t>
      </w:r>
    </w:p>
    <w:p w:rsidR="00C849CE" w:rsidRPr="00612301" w:rsidRDefault="00C849CE" w:rsidP="00C849CE"/>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A10E5E">
      <w:pPr>
        <w:ind w:left="567"/>
        <w:rPr>
          <w:sz w:val="22"/>
          <w:szCs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C27AB7">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94510B" w:rsidRPr="00612301" w:rsidRDefault="0094510B" w:rsidP="00A10E5E">
      <w:pPr>
        <w:ind w:left="567"/>
        <w:jc w:val="center"/>
        <w:rPr>
          <w:b/>
          <w:sz w:val="22"/>
          <w:szCs w:val="22"/>
        </w:rPr>
      </w:pPr>
    </w:p>
    <w:p w:rsidR="0094510B" w:rsidRPr="00612301" w:rsidRDefault="0094510B"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94510B" w:rsidRPr="00612301" w:rsidRDefault="0094510B"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94510B" w:rsidRPr="00612301" w:rsidRDefault="0094510B"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94510B" w:rsidRPr="00612301" w:rsidRDefault="0094510B" w:rsidP="00991097">
      <w:pPr>
        <w:ind w:firstLine="567"/>
        <w:jc w:val="both"/>
        <w:rPr>
          <w:sz w:val="22"/>
          <w:szCs w:val="22"/>
        </w:rPr>
      </w:pPr>
      <w:r w:rsidRPr="00612301">
        <w:rPr>
          <w:sz w:val="22"/>
          <w:szCs w:val="22"/>
        </w:rPr>
        <w:t xml:space="preserve">1. </w:t>
      </w:r>
      <w:r w:rsidRPr="00450FF0">
        <w:rPr>
          <w:sz w:val="22"/>
          <w:szCs w:val="22"/>
        </w:rPr>
        <w:t>Участник Закупки обладает необходимой для участия в Закупке правоспособностью и дееспособностью.</w:t>
      </w:r>
    </w:p>
    <w:p w:rsidR="0094510B" w:rsidRPr="00612301" w:rsidRDefault="0094510B" w:rsidP="00991097">
      <w:pPr>
        <w:ind w:firstLine="567"/>
        <w:jc w:val="both"/>
        <w:rPr>
          <w:sz w:val="22"/>
          <w:szCs w:val="22"/>
        </w:rPr>
      </w:pPr>
      <w:r w:rsidRPr="00612301">
        <w:rPr>
          <w:sz w:val="22"/>
          <w:szCs w:val="22"/>
        </w:rPr>
        <w:t xml:space="preserve">2. </w:t>
      </w:r>
      <w:proofErr w:type="gramStart"/>
      <w:r w:rsidRPr="00612301">
        <w:rPr>
          <w:sz w:val="22"/>
          <w:szCs w:val="22"/>
        </w:rPr>
        <w:t>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roofErr w:type="gramEnd"/>
    </w:p>
    <w:p w:rsidR="0094510B" w:rsidRPr="00612301" w:rsidRDefault="0094510B" w:rsidP="00991097">
      <w:pPr>
        <w:ind w:firstLine="567"/>
        <w:jc w:val="both"/>
        <w:rPr>
          <w:sz w:val="22"/>
          <w:szCs w:val="22"/>
        </w:rPr>
      </w:pPr>
      <w:r w:rsidRPr="00612301">
        <w:rPr>
          <w:sz w:val="22"/>
          <w:szCs w:val="22"/>
        </w:rPr>
        <w:t xml:space="preserve">3. </w:t>
      </w:r>
      <w:proofErr w:type="gramStart"/>
      <w:r w:rsidRPr="00612301">
        <w:rPr>
          <w:sz w:val="22"/>
          <w:szCs w:val="22"/>
        </w:rPr>
        <w:t>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roofErr w:type="gramEnd"/>
    </w:p>
    <w:p w:rsidR="0094510B" w:rsidRPr="00612301" w:rsidRDefault="0094510B"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94510B" w:rsidRPr="00612301" w:rsidRDefault="0094510B" w:rsidP="00991097">
      <w:pPr>
        <w:ind w:firstLine="567"/>
        <w:jc w:val="both"/>
        <w:rPr>
          <w:sz w:val="22"/>
          <w:szCs w:val="22"/>
        </w:rPr>
      </w:pPr>
      <w:r w:rsidRPr="00612301">
        <w:rPr>
          <w:sz w:val="22"/>
          <w:szCs w:val="22"/>
        </w:rPr>
        <w:t xml:space="preserve">5. </w:t>
      </w:r>
      <w:r w:rsidRPr="00450FF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94510B" w:rsidRPr="00612301" w:rsidRDefault="0094510B" w:rsidP="00991097">
      <w:pPr>
        <w:ind w:firstLine="567"/>
        <w:jc w:val="both"/>
        <w:rPr>
          <w:sz w:val="22"/>
          <w:szCs w:val="22"/>
        </w:rPr>
      </w:pPr>
      <w:r w:rsidRPr="00612301">
        <w:rPr>
          <w:sz w:val="22"/>
          <w:szCs w:val="22"/>
        </w:rPr>
        <w:t xml:space="preserve">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12301">
        <w:rPr>
          <w:sz w:val="22"/>
          <w:szCs w:val="22"/>
        </w:rPr>
        <w:t>стоимости активов Участника Закупки</w:t>
      </w:r>
      <w:proofErr w:type="gramEnd"/>
      <w:r w:rsidRPr="00612301">
        <w:rPr>
          <w:sz w:val="22"/>
          <w:szCs w:val="22"/>
        </w:rPr>
        <w:t xml:space="preserve"> по данным бухгалтерской отчетности за последний завершенный отчетный период.</w:t>
      </w:r>
    </w:p>
    <w:p w:rsidR="0094510B" w:rsidRPr="00612301" w:rsidRDefault="0094510B" w:rsidP="00991097">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94510B" w:rsidRPr="00612301" w:rsidRDefault="0094510B" w:rsidP="00991097">
      <w:pPr>
        <w:ind w:firstLine="567"/>
        <w:jc w:val="both"/>
        <w:rPr>
          <w:sz w:val="22"/>
          <w:szCs w:val="22"/>
        </w:rPr>
      </w:pPr>
      <w:r w:rsidRPr="00612301">
        <w:rPr>
          <w:sz w:val="22"/>
          <w:szCs w:val="22"/>
        </w:rPr>
        <w:t xml:space="preserve">8. </w:t>
      </w:r>
      <w:proofErr w:type="gramStart"/>
      <w:r w:rsidRPr="00612301">
        <w:rPr>
          <w:sz w:val="22"/>
          <w:szCs w:val="22"/>
        </w:rPr>
        <w:t>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roofErr w:type="gramEnd"/>
    </w:p>
    <w:p w:rsidR="0094510B" w:rsidRPr="00612301" w:rsidRDefault="0094510B"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94510B" w:rsidRPr="00C27AB7" w:rsidRDefault="0094510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w:t>
            </w:r>
            <w:r w:rsidR="00C50161">
              <w:rPr>
                <w:sz w:val="22"/>
                <w:szCs w:val="22"/>
              </w:rPr>
              <w:t xml:space="preserve"> </w:t>
            </w:r>
            <w:r w:rsidRPr="00E84C45">
              <w:rPr>
                <w:sz w:val="22"/>
                <w:szCs w:val="22"/>
              </w:rPr>
              <w:t>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C50161" w:rsidRDefault="00C50161" w:rsidP="00D06C40">
      <w:pPr>
        <w:rPr>
          <w:sz w:val="22"/>
          <w:szCs w:val="22"/>
        </w:rPr>
      </w:pPr>
    </w:p>
    <w:p w:rsidR="0094510B" w:rsidRPr="00612301" w:rsidRDefault="0094510B" w:rsidP="00C849CE">
      <w:pPr>
        <w:pStyle w:val="34"/>
        <w:numPr>
          <w:ilvl w:val="0"/>
          <w:numId w:val="0"/>
        </w:numPr>
      </w:pPr>
      <w:bookmarkStart w:id="99" w:name="_Toc7433001"/>
      <w:r w:rsidRPr="00612301">
        <w:lastRenderedPageBreak/>
        <w:t>6.4.2 Инструкция по заполнению</w:t>
      </w:r>
      <w:bookmarkEnd w:id="99"/>
    </w:p>
    <w:p w:rsidR="0094510B" w:rsidRPr="0005015A" w:rsidRDefault="0094510B" w:rsidP="00C27AB7">
      <w:r w:rsidRPr="0005015A">
        <w:t xml:space="preserve">6.4.2.1 Участник Закупки указывает свое наименование (в </w:t>
      </w:r>
      <w:proofErr w:type="spellStart"/>
      <w:r w:rsidRPr="0005015A">
        <w:t>т.ч</w:t>
      </w:r>
      <w:proofErr w:type="spellEnd"/>
      <w:r w:rsidRPr="0005015A">
        <w:t>. Организационно-правовую форму) и адрес места нахождения.</w:t>
      </w:r>
    </w:p>
    <w:p w:rsidR="0094510B" w:rsidRPr="0005015A" w:rsidRDefault="0094510B" w:rsidP="00C27AB7">
      <w:r w:rsidRPr="0005015A">
        <w:t>6.4.2.2 Форма должна быть подписана в соответствии с требованиями настоящей Документации.</w:t>
      </w:r>
    </w:p>
    <w:p w:rsidR="00675A38" w:rsidRDefault="0094510B" w:rsidP="00675A38">
      <w:pPr>
        <w:pStyle w:val="6"/>
      </w:pPr>
      <w:r w:rsidRPr="00612301">
        <w:br w:type="page"/>
      </w:r>
      <w:bookmarkStart w:id="100" w:name="_Toc7433002"/>
      <w:bookmarkStart w:id="101" w:name="Форма_5"/>
      <w:r w:rsidRPr="00612301">
        <w:lastRenderedPageBreak/>
        <w:t>6.5 Анкета</w:t>
      </w:r>
      <w:bookmarkEnd w:id="100"/>
      <w:r w:rsidRPr="00612301">
        <w:t xml:space="preserve"> </w:t>
      </w:r>
      <w:bookmarkEnd w:id="101"/>
    </w:p>
    <w:p w:rsidR="0094510B" w:rsidRPr="00675A38" w:rsidRDefault="0094510B" w:rsidP="00675A38">
      <w:pPr>
        <w:rPr>
          <w:b/>
        </w:rPr>
      </w:pPr>
      <w:r w:rsidRPr="00675A38">
        <w:rPr>
          <w:b/>
        </w:rPr>
        <w:t>6.5.1 Форма Анкеты Участника (Форма 5)</w:t>
      </w:r>
    </w:p>
    <w:p w:rsidR="0094510B" w:rsidRPr="00612301" w:rsidRDefault="0094510B" w:rsidP="00C27AB7">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94510B" w:rsidRPr="00C27AB7" w:rsidRDefault="0094510B" w:rsidP="00C27AB7">
      <w:pPr>
        <w:ind w:left="567"/>
        <w:rPr>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C27AB7" w:rsidRDefault="0094510B" w:rsidP="00C27AB7">
      <w:pPr>
        <w:tabs>
          <w:tab w:val="num" w:pos="1134"/>
        </w:tabs>
        <w:jc w:val="center"/>
        <w:rPr>
          <w:b/>
          <w:sz w:val="22"/>
        </w:rPr>
      </w:pPr>
    </w:p>
    <w:p w:rsidR="0094510B" w:rsidRPr="00C27AB7" w:rsidRDefault="0094510B" w:rsidP="00C27AB7">
      <w:pPr>
        <w:pStyle w:val="aa"/>
      </w:pPr>
      <w:r w:rsidRPr="00C27AB7">
        <w:rPr>
          <w:caps/>
        </w:rPr>
        <w:t xml:space="preserve">АНКЕТА </w:t>
      </w:r>
      <w:r w:rsidRPr="00C27AB7">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 xml:space="preserve">№ </w:t>
            </w:r>
            <w:proofErr w:type="gramStart"/>
            <w:r w:rsidRPr="00612301">
              <w:t>п</w:t>
            </w:r>
            <w:proofErr w:type="gramEnd"/>
            <w:r w:rsidRPr="00612301">
              <w:t>/п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Сведения об Участнике</w:t>
            </w: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 xml:space="preserve">Должность, Ф.И.О., избранного (назначенного) на должность </w:t>
            </w:r>
            <w:proofErr w:type="gramStart"/>
            <w:r w:rsidRPr="00612301">
              <w:t>единоличного исполнительного</w:t>
            </w:r>
            <w:proofErr w:type="gramEnd"/>
            <w:r w:rsidRPr="00612301">
              <w:t xml:space="preserve">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Факс Участника</w:t>
            </w:r>
          </w:p>
          <w:p w:rsidR="0094510B" w:rsidRPr="00612301" w:rsidRDefault="0094510B">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 xml:space="preserve">Адрес электронной почты Участника, </w:t>
            </w:r>
            <w:proofErr w:type="spellStart"/>
            <w:r w:rsidRPr="00612301">
              <w:t>web</w:t>
            </w:r>
            <w:proofErr w:type="spellEnd"/>
            <w:r w:rsidRPr="00612301">
              <w:t>-сайт</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ИНН/</w:t>
            </w:r>
            <w:proofErr w:type="spellStart"/>
            <w:r w:rsidRPr="00612301">
              <w:t>КПП</w:t>
            </w:r>
            <w:proofErr w:type="spellEnd"/>
            <w:r w:rsidRPr="00612301">
              <w:t>/</w:t>
            </w:r>
            <w:proofErr w:type="spellStart"/>
            <w:r w:rsidRPr="00612301">
              <w:t>ОГРН</w:t>
            </w:r>
            <w:proofErr w:type="spellEnd"/>
            <w:r w:rsidRPr="00612301">
              <w:t xml:space="preserve"> Участника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spellStart"/>
            <w:r w:rsidRPr="00612301">
              <w:t>ОКАТО</w:t>
            </w:r>
            <w:proofErr w:type="spell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spellStart"/>
            <w:r w:rsidRPr="00612301">
              <w:t>ОКТМО</w:t>
            </w:r>
            <w:proofErr w:type="spell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spellStart"/>
            <w:r w:rsidRPr="00612301">
              <w:t>ОКОГУ</w:t>
            </w:r>
            <w:proofErr w:type="spell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spellStart"/>
            <w:r w:rsidRPr="00612301">
              <w:t>ОКФС</w:t>
            </w:r>
            <w:proofErr w:type="spell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spellStart"/>
            <w:r w:rsidRPr="00612301">
              <w:t>ОКОПФ</w:t>
            </w:r>
            <w:proofErr w:type="spell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 xml:space="preserve">Фамилия, Имя и Отчество ответственного лица Участника с указанием должности и </w:t>
            </w:r>
            <w:r w:rsidRPr="00612301">
              <w:lastRenderedPageBreak/>
              <w:t>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proofErr w:type="gramStart"/>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roofErr w:type="gramEnd"/>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Необходимость одобрения заключения сделки уполномоченными органами управления Участника/Заказчика (Требуется</w:t>
            </w:r>
            <w:proofErr w:type="gramStart"/>
            <w:r w:rsidRPr="00612301">
              <w:t>/Н</w:t>
            </w:r>
            <w:proofErr w:type="gramEnd"/>
            <w:r w:rsidRPr="00612301">
              <w:t>е требуется)</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bl>
    <w:p w:rsidR="0094510B" w:rsidRPr="00612301" w:rsidRDefault="0094510B"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w:t>
            </w:r>
            <w:r w:rsidR="00C50161">
              <w:rPr>
                <w:sz w:val="22"/>
                <w:szCs w:val="22"/>
              </w:rPr>
              <w:t xml:space="preserve"> </w:t>
            </w:r>
            <w:r w:rsidRPr="00E84C45">
              <w:rPr>
                <w:sz w:val="22"/>
                <w:szCs w:val="22"/>
              </w:rPr>
              <w:t>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94510B" w:rsidRPr="00612301" w:rsidRDefault="0094510B" w:rsidP="00A15441">
      <w:pPr>
        <w:rPr>
          <w:sz w:val="22"/>
          <w:szCs w:val="22"/>
        </w:rPr>
      </w:pPr>
    </w:p>
    <w:p w:rsidR="0094510B" w:rsidRPr="00612301" w:rsidRDefault="0094510B" w:rsidP="00675A38">
      <w:pPr>
        <w:pStyle w:val="34"/>
        <w:numPr>
          <w:ilvl w:val="0"/>
          <w:numId w:val="0"/>
        </w:numPr>
      </w:pPr>
      <w:bookmarkStart w:id="102" w:name="_Toc7433003"/>
      <w:r w:rsidRPr="00612301">
        <w:lastRenderedPageBreak/>
        <w:t>6.5.2 Инструкция по заполнению</w:t>
      </w:r>
      <w:bookmarkEnd w:id="102"/>
    </w:p>
    <w:p w:rsidR="0094510B" w:rsidRPr="00612301" w:rsidRDefault="0094510B"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94510B" w:rsidRPr="00612301" w:rsidRDefault="0094510B"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94510B" w:rsidRPr="00612301" w:rsidRDefault="0094510B" w:rsidP="00A15441">
      <w:pPr>
        <w:pStyle w:val="41"/>
        <w:rPr>
          <w:szCs w:val="22"/>
        </w:rPr>
      </w:pPr>
      <w:r w:rsidRPr="00612301">
        <w:rPr>
          <w:szCs w:val="22"/>
        </w:rPr>
        <w:t xml:space="preserve">6.5.2.3 Участники должны заполнить приведенную выше таблицу по всем позициям. В </w:t>
      </w:r>
      <w:proofErr w:type="gramStart"/>
      <w:r w:rsidRPr="00612301">
        <w:rPr>
          <w:szCs w:val="22"/>
        </w:rPr>
        <w:t>случае</w:t>
      </w:r>
      <w:proofErr w:type="gramEnd"/>
      <w:r w:rsidRPr="00612301">
        <w:rPr>
          <w:szCs w:val="22"/>
        </w:rPr>
        <w:t xml:space="preserve"> отсутствия каких-либо данных указать слово «нет».</w:t>
      </w:r>
    </w:p>
    <w:p w:rsidR="0094510B" w:rsidRPr="00612301" w:rsidRDefault="0094510B"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94510B" w:rsidRPr="00612301" w:rsidRDefault="0094510B"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w:t>
      </w:r>
      <w:hyperlink w:anchor="п_1_4_1" w:history="1">
        <w:r w:rsidRPr="00C50161">
          <w:rPr>
            <w:rStyle w:val="a3"/>
            <w:szCs w:val="22"/>
          </w:rPr>
          <w:t>1.4.1</w:t>
        </w:r>
      </w:hyperlink>
      <w:r w:rsidRPr="00612301">
        <w:rPr>
          <w:szCs w:val="22"/>
        </w:rPr>
        <w:t xml:space="preserve"> Документации.</w:t>
      </w:r>
    </w:p>
    <w:p w:rsidR="00675A38" w:rsidRDefault="0094510B" w:rsidP="00675A38">
      <w:pPr>
        <w:pStyle w:val="6"/>
      </w:pPr>
      <w:r w:rsidRPr="00612301">
        <w:br w:type="page"/>
      </w:r>
      <w:bookmarkStart w:id="103" w:name="Форма_6"/>
      <w:bookmarkStart w:id="104" w:name="_Toc7433004"/>
      <w:r w:rsidRPr="00612301">
        <w:lastRenderedPageBreak/>
        <w:t>6.6 Сведения о цепочке собственников Участника</w:t>
      </w:r>
      <w:bookmarkEnd w:id="103"/>
      <w:bookmarkEnd w:id="104"/>
      <w:r w:rsidR="00675A38">
        <w:t xml:space="preserve"> </w:t>
      </w:r>
    </w:p>
    <w:p w:rsidR="0094510B" w:rsidRDefault="0094510B" w:rsidP="00675A38">
      <w:pPr>
        <w:rPr>
          <w:b/>
        </w:rPr>
      </w:pPr>
      <w:r w:rsidRPr="00675A38">
        <w:rPr>
          <w:b/>
        </w:rPr>
        <w:t>6.6.1 Форма сведений о цепочке собственников, включая бенефициаров (в том числе, конечных) (Форма 6)</w:t>
      </w:r>
    </w:p>
    <w:p w:rsidR="00675A38" w:rsidRPr="00675A38" w:rsidRDefault="00675A38" w:rsidP="00675A38">
      <w:pPr>
        <w:rPr>
          <w:b/>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94510B" w:rsidRPr="00E84C45" w:rsidTr="007A1C87">
        <w:trPr>
          <w:trHeight w:val="450"/>
        </w:trPr>
        <w:tc>
          <w:tcPr>
            <w:tcW w:w="15735" w:type="dxa"/>
            <w:gridSpan w:val="15"/>
            <w:tcBorders>
              <w:top w:val="nil"/>
              <w:left w:val="nil"/>
              <w:bottom w:val="nil"/>
              <w:right w:val="nil"/>
            </w:tcBorders>
            <w:noWrap/>
            <w:vAlign w:val="bottom"/>
          </w:tcPr>
          <w:p w:rsidR="0094510B" w:rsidRPr="00E84C45" w:rsidRDefault="0094510B" w:rsidP="00CE33A0">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94510B" w:rsidRPr="00E84C45" w:rsidRDefault="0094510B" w:rsidP="00CE33A0">
            <w:pPr>
              <w:rPr>
                <w:b/>
                <w:bCs/>
                <w:sz w:val="22"/>
                <w:szCs w:val="22"/>
              </w:rPr>
            </w:pPr>
          </w:p>
          <w:p w:rsidR="0094510B" w:rsidRPr="00E84C45" w:rsidRDefault="0094510B" w:rsidP="00CE33A0">
            <w:pPr>
              <w:jc w:val="center"/>
              <w:rPr>
                <w:b/>
                <w:bCs/>
                <w:sz w:val="22"/>
                <w:szCs w:val="22"/>
              </w:rPr>
            </w:pPr>
            <w:r w:rsidRPr="00E84C45">
              <w:rPr>
                <w:b/>
                <w:bCs/>
                <w:sz w:val="22"/>
                <w:szCs w:val="22"/>
              </w:rPr>
              <w:t xml:space="preserve">СВЕДЕНИЯ О ЦЕПОЧКЕ СОБСТВЕННИКОВ, </w:t>
            </w:r>
          </w:p>
          <w:p w:rsidR="0094510B" w:rsidRPr="00E84C45" w:rsidRDefault="0094510B" w:rsidP="007A1C87">
            <w:pPr>
              <w:jc w:val="center"/>
              <w:rPr>
                <w:b/>
                <w:bCs/>
                <w:sz w:val="22"/>
                <w:szCs w:val="22"/>
              </w:rPr>
            </w:pPr>
            <w:r w:rsidRPr="00E84C45">
              <w:rPr>
                <w:b/>
                <w:bCs/>
                <w:sz w:val="22"/>
                <w:szCs w:val="22"/>
              </w:rPr>
              <w:t>ВКЛЮЧАЯ БЕНЕФИЦИАР</w:t>
            </w:r>
            <w:r w:rsidR="007A1C87">
              <w:rPr>
                <w:b/>
                <w:bCs/>
                <w:sz w:val="22"/>
                <w:szCs w:val="22"/>
              </w:rPr>
              <w:t xml:space="preserve">ОВ (В ТОМ ЧИСЛЕ КОНЕЧНЫХ) </w:t>
            </w:r>
          </w:p>
        </w:tc>
      </w:tr>
      <w:tr w:rsidR="0094510B" w:rsidRPr="00E84C45" w:rsidTr="007A1C87">
        <w:trPr>
          <w:trHeight w:val="250"/>
        </w:trPr>
        <w:tc>
          <w:tcPr>
            <w:tcW w:w="15735" w:type="dxa"/>
            <w:gridSpan w:val="15"/>
            <w:tcBorders>
              <w:top w:val="nil"/>
              <w:left w:val="nil"/>
              <w:bottom w:val="single" w:sz="4" w:space="0" w:color="auto"/>
              <w:right w:val="nil"/>
            </w:tcBorders>
            <w:noWrap/>
            <w:vAlign w:val="bottom"/>
          </w:tcPr>
          <w:p w:rsidR="0094510B" w:rsidRPr="00E84C45" w:rsidRDefault="0094510B" w:rsidP="00CE33A0">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94510B" w:rsidRPr="00E84C45" w:rsidRDefault="0094510B" w:rsidP="00CE33A0">
            <w:pPr>
              <w:rPr>
                <w:b/>
                <w:bCs/>
                <w:sz w:val="22"/>
                <w:szCs w:val="22"/>
              </w:rPr>
            </w:pPr>
          </w:p>
        </w:tc>
      </w:tr>
      <w:tr w:rsidR="0094510B" w:rsidRPr="00E84C45" w:rsidTr="0005015A">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 xml:space="preserve">№ </w:t>
            </w:r>
            <w:proofErr w:type="gramStart"/>
            <w:r w:rsidRPr="00E84C45">
              <w:t>п</w:t>
            </w:r>
            <w:proofErr w:type="gramEnd"/>
            <w:r w:rsidRPr="00E84C45">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Информация о подтверждающих документах (наименование, реквизиты и т.д.)</w:t>
            </w:r>
          </w:p>
        </w:tc>
      </w:tr>
      <w:tr w:rsidR="0094510B" w:rsidRPr="00E84C45" w:rsidTr="00CE33A0">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510B" w:rsidRPr="0005015A" w:rsidRDefault="0094510B" w:rsidP="0005015A">
            <w:pPr>
              <w:pStyle w:val="ae"/>
            </w:pPr>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proofErr w:type="spellStart"/>
            <w:r w:rsidRPr="00E84C45">
              <w:t>ОГРН</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 xml:space="preserve">Код </w:t>
            </w:r>
            <w:proofErr w:type="spellStart"/>
            <w:r w:rsidRPr="00E84C45">
              <w:t>ОКВЭД</w:t>
            </w:r>
            <w:proofErr w:type="spellEnd"/>
            <w:r w:rsidRPr="00E84C45">
              <w:t xml:space="preserve">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proofErr w:type="spellStart"/>
            <w:r w:rsidRPr="00E84C45">
              <w:t>ОГРН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 ФИО</w:t>
            </w:r>
          </w:p>
          <w:p w:rsidR="0094510B" w:rsidRPr="00E84C45" w:rsidRDefault="0094510B" w:rsidP="00CE33A0">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510B" w:rsidRPr="0005015A" w:rsidRDefault="0094510B" w:rsidP="0005015A">
            <w:pPr>
              <w:pStyle w:val="ae"/>
            </w:pPr>
          </w:p>
        </w:tc>
      </w:tr>
      <w:tr w:rsidR="0094510B" w:rsidRPr="00E84C45" w:rsidTr="00CE33A0">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4510B" w:rsidRPr="00E84C45" w:rsidRDefault="0094510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510B" w:rsidRPr="00E84C45" w:rsidRDefault="0094510B" w:rsidP="00CE33A0">
            <w:pPr>
              <w:pStyle w:val="ad"/>
            </w:pPr>
            <w:r w:rsidRPr="00E84C45">
              <w:t> </w:t>
            </w:r>
          </w:p>
        </w:tc>
      </w:tr>
      <w:tr w:rsidR="0094510B" w:rsidRPr="00E84C45" w:rsidTr="00CE33A0">
        <w:trPr>
          <w:trHeight w:val="1791"/>
        </w:trPr>
        <w:tc>
          <w:tcPr>
            <w:tcW w:w="15735" w:type="dxa"/>
            <w:gridSpan w:val="15"/>
            <w:tcBorders>
              <w:top w:val="single" w:sz="4" w:space="0" w:color="auto"/>
              <w:left w:val="nil"/>
              <w:bottom w:val="nil"/>
              <w:right w:val="nil"/>
            </w:tcBorders>
            <w:noWrap/>
            <w:vAlign w:val="bottom"/>
          </w:tcPr>
          <w:p w:rsidR="0094510B" w:rsidRDefault="0094510B" w:rsidP="00CE33A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CE33A0">
              <w:trPr>
                <w:trHeight w:val="495"/>
              </w:trPr>
              <w:tc>
                <w:tcPr>
                  <w:tcW w:w="6918" w:type="dxa"/>
                  <w:vAlign w:val="bottom"/>
                  <w:hideMark/>
                </w:tcPr>
                <w:p w:rsidR="0094510B" w:rsidRDefault="0094510B" w:rsidP="00CE33A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CE33A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CE33A0">
                  <w:pPr>
                    <w:widowControl w:val="0"/>
                    <w:ind w:left="-94"/>
                    <w:jc w:val="center"/>
                    <w:rPr>
                      <w:sz w:val="22"/>
                      <w:szCs w:val="22"/>
                    </w:rPr>
                  </w:pPr>
                </w:p>
              </w:tc>
              <w:tc>
                <w:tcPr>
                  <w:tcW w:w="2227" w:type="dxa"/>
                  <w:vAlign w:val="bottom"/>
                  <w:hideMark/>
                </w:tcPr>
                <w:p w:rsidR="0094510B" w:rsidRDefault="0094510B" w:rsidP="00CE33A0">
                  <w:pPr>
                    <w:widowControl w:val="0"/>
                    <w:jc w:val="center"/>
                    <w:rPr>
                      <w:sz w:val="22"/>
                      <w:szCs w:val="22"/>
                    </w:rPr>
                  </w:pPr>
                  <w:r w:rsidRPr="00E84C45">
                    <w:rPr>
                      <w:sz w:val="22"/>
                      <w:szCs w:val="22"/>
                    </w:rPr>
                    <w:t>_____________/</w:t>
                  </w:r>
                </w:p>
                <w:p w:rsidR="0094510B" w:rsidRPr="00E84C45" w:rsidRDefault="0094510B" w:rsidP="00CE33A0">
                  <w:pPr>
                    <w:widowControl w:val="0"/>
                    <w:jc w:val="center"/>
                    <w:rPr>
                      <w:i/>
                      <w:sz w:val="22"/>
                      <w:szCs w:val="22"/>
                    </w:rPr>
                  </w:pPr>
                  <w:r w:rsidRPr="00E84C45">
                    <w:rPr>
                      <w:i/>
                      <w:sz w:val="22"/>
                      <w:szCs w:val="22"/>
                    </w:rPr>
                    <w:t>(подпись)</w:t>
                  </w:r>
                </w:p>
                <w:p w:rsidR="0094510B" w:rsidRPr="00E84C45" w:rsidRDefault="0094510B" w:rsidP="00CE33A0">
                  <w:pPr>
                    <w:widowControl w:val="0"/>
                    <w:jc w:val="center"/>
                    <w:rPr>
                      <w:sz w:val="22"/>
                      <w:szCs w:val="22"/>
                    </w:rPr>
                  </w:pPr>
                  <w:r w:rsidRPr="00E84C45">
                    <w:rPr>
                      <w:sz w:val="22"/>
                      <w:szCs w:val="22"/>
                    </w:rPr>
                    <w:t>м.</w:t>
                  </w:r>
                  <w:r w:rsidR="007A1C87">
                    <w:rPr>
                      <w:sz w:val="22"/>
                      <w:szCs w:val="22"/>
                    </w:rPr>
                    <w:t xml:space="preserve"> </w:t>
                  </w:r>
                  <w:r w:rsidRPr="00E84C45">
                    <w:rPr>
                      <w:sz w:val="22"/>
                      <w:szCs w:val="22"/>
                    </w:rPr>
                    <w:t>п.</w:t>
                  </w:r>
                </w:p>
              </w:tc>
              <w:tc>
                <w:tcPr>
                  <w:tcW w:w="3443" w:type="dxa"/>
                  <w:vAlign w:val="bottom"/>
                  <w:hideMark/>
                </w:tcPr>
                <w:p w:rsidR="0094510B" w:rsidRDefault="0094510B" w:rsidP="00CE33A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CE33A0">
                  <w:pPr>
                    <w:widowControl w:val="0"/>
                    <w:jc w:val="center"/>
                    <w:rPr>
                      <w:i/>
                      <w:sz w:val="22"/>
                      <w:szCs w:val="22"/>
                    </w:rPr>
                  </w:pPr>
                  <w:r w:rsidRPr="00E84C45">
                    <w:rPr>
                      <w:i/>
                      <w:sz w:val="22"/>
                      <w:szCs w:val="22"/>
                    </w:rPr>
                    <w:t>(Фамилия и инициалы)</w:t>
                  </w:r>
                </w:p>
                <w:p w:rsidR="0094510B" w:rsidRPr="00E84C45" w:rsidRDefault="0094510B" w:rsidP="00CE33A0">
                  <w:pPr>
                    <w:widowControl w:val="0"/>
                    <w:jc w:val="center"/>
                    <w:rPr>
                      <w:sz w:val="22"/>
                      <w:szCs w:val="22"/>
                    </w:rPr>
                  </w:pPr>
                </w:p>
              </w:tc>
            </w:tr>
            <w:tr w:rsidR="0094510B" w:rsidRPr="00E84C45" w:rsidTr="00CE33A0">
              <w:trPr>
                <w:trHeight w:val="495"/>
              </w:trPr>
              <w:tc>
                <w:tcPr>
                  <w:tcW w:w="6918" w:type="dxa"/>
                  <w:vAlign w:val="bottom"/>
                </w:tcPr>
                <w:p w:rsidR="0094510B" w:rsidRPr="00E84C45" w:rsidRDefault="0094510B" w:rsidP="00CE33A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CE33A0">
                  <w:pPr>
                    <w:widowControl w:val="0"/>
                    <w:jc w:val="center"/>
                    <w:rPr>
                      <w:sz w:val="22"/>
                      <w:szCs w:val="22"/>
                    </w:rPr>
                  </w:pPr>
                </w:p>
              </w:tc>
              <w:tc>
                <w:tcPr>
                  <w:tcW w:w="3443" w:type="dxa"/>
                  <w:vAlign w:val="bottom"/>
                </w:tcPr>
                <w:p w:rsidR="0094510B" w:rsidRPr="00E84C45" w:rsidRDefault="0094510B" w:rsidP="00CE33A0">
                  <w:pPr>
                    <w:widowControl w:val="0"/>
                    <w:jc w:val="center"/>
                    <w:rPr>
                      <w:sz w:val="22"/>
                      <w:szCs w:val="22"/>
                    </w:rPr>
                  </w:pPr>
                </w:p>
              </w:tc>
            </w:tr>
          </w:tbl>
          <w:p w:rsidR="0094510B" w:rsidRPr="00E84C45" w:rsidRDefault="0094510B" w:rsidP="0005015A">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94510B" w:rsidRPr="00E84C45" w:rsidRDefault="0094510B" w:rsidP="0005015A">
            <w:pPr>
              <w:rPr>
                <w:sz w:val="22"/>
                <w:szCs w:val="22"/>
              </w:rPr>
            </w:pPr>
          </w:p>
        </w:tc>
      </w:tr>
    </w:tbl>
    <w:p w:rsidR="0094510B" w:rsidRPr="00E84C45" w:rsidRDefault="0094510B" w:rsidP="00675A38">
      <w:pPr>
        <w:pStyle w:val="34"/>
        <w:numPr>
          <w:ilvl w:val="0"/>
          <w:numId w:val="0"/>
        </w:numPr>
      </w:pPr>
      <w:bookmarkStart w:id="105" w:name="_Toc7433005"/>
      <w:r>
        <w:lastRenderedPageBreak/>
        <w:t>6.6</w:t>
      </w:r>
      <w:r w:rsidRPr="00E84C45">
        <w:t>.2 Инструкция по заполнению</w:t>
      </w:r>
      <w:bookmarkEnd w:id="105"/>
    </w:p>
    <w:p w:rsidR="0094510B" w:rsidRPr="00E84C45" w:rsidRDefault="0094510B" w:rsidP="0054121F">
      <w:pPr>
        <w:pStyle w:val="41"/>
        <w:rPr>
          <w:szCs w:val="22"/>
        </w:rPr>
      </w:pPr>
      <w:r w:rsidRPr="00E84C45">
        <w:rPr>
          <w:szCs w:val="22"/>
        </w:rPr>
        <w:t>6.</w:t>
      </w:r>
      <w:r>
        <w:rPr>
          <w:szCs w:val="22"/>
        </w:rPr>
        <w:t>6</w:t>
      </w:r>
      <w:r w:rsidRPr="00E84C45">
        <w:rPr>
          <w:szCs w:val="22"/>
        </w:rPr>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84C45">
        <w:rPr>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94510B" w:rsidRPr="00E84C45" w:rsidRDefault="0094510B" w:rsidP="0054121F">
      <w:pPr>
        <w:pStyle w:val="41"/>
        <w:rPr>
          <w:szCs w:val="22"/>
        </w:rPr>
      </w:pPr>
      <w:r w:rsidRPr="00E84C45">
        <w:rPr>
          <w:szCs w:val="22"/>
        </w:rPr>
        <w:t>6.</w:t>
      </w:r>
      <w:r>
        <w:rPr>
          <w:szCs w:val="22"/>
        </w:rPr>
        <w:t>6</w:t>
      </w:r>
      <w:r w:rsidRPr="00E84C45">
        <w:rPr>
          <w:szCs w:val="22"/>
        </w:rPr>
        <w:t xml:space="preserve">.2.2 В </w:t>
      </w:r>
      <w:proofErr w:type="gramStart"/>
      <w:r w:rsidRPr="00E84C45">
        <w:rPr>
          <w:szCs w:val="22"/>
        </w:rPr>
        <w:t>случае</w:t>
      </w:r>
      <w:proofErr w:type="gramEnd"/>
      <w:r w:rsidRPr="00E84C45">
        <w:rPr>
          <w:szCs w:val="22"/>
        </w:rPr>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4510B" w:rsidRPr="00E84C45" w:rsidRDefault="0094510B" w:rsidP="0054121F">
      <w:pPr>
        <w:pStyle w:val="41"/>
        <w:rPr>
          <w:szCs w:val="22"/>
        </w:rPr>
      </w:pPr>
      <w:r w:rsidRPr="00E84C45">
        <w:rPr>
          <w:szCs w:val="22"/>
        </w:rPr>
        <w:t>6.</w:t>
      </w:r>
      <w:r>
        <w:rPr>
          <w:szCs w:val="22"/>
        </w:rPr>
        <w:t>6</w:t>
      </w:r>
      <w:r w:rsidRPr="00E84C45">
        <w:rPr>
          <w:szCs w:val="22"/>
        </w:rPr>
        <w:t>.2.3</w:t>
      </w:r>
      <w:proofErr w:type="gramStart"/>
      <w:r w:rsidRPr="00E84C45">
        <w:rPr>
          <w:szCs w:val="22"/>
        </w:rPr>
        <w:t xml:space="preserve"> Д</w:t>
      </w:r>
      <w:proofErr w:type="gramEnd"/>
      <w:r w:rsidRPr="00E84C45">
        <w:rPr>
          <w:szCs w:val="22"/>
        </w:rPr>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4510B" w:rsidRPr="00E84C45" w:rsidRDefault="0094510B" w:rsidP="0054121F">
      <w:pPr>
        <w:pStyle w:val="41"/>
        <w:rPr>
          <w:szCs w:val="22"/>
        </w:rPr>
      </w:pPr>
      <w:proofErr w:type="gramStart"/>
      <w:r w:rsidRPr="00E84C45">
        <w:rPr>
          <w:szCs w:val="22"/>
        </w:rPr>
        <w:t>6.</w:t>
      </w:r>
      <w:r>
        <w:rPr>
          <w:szCs w:val="22"/>
        </w:rPr>
        <w:t>6</w:t>
      </w:r>
      <w:r w:rsidRPr="00E84C45">
        <w:rPr>
          <w:szCs w:val="22"/>
        </w:rPr>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94510B" w:rsidRPr="00E84C45" w:rsidRDefault="0094510B" w:rsidP="0054121F">
      <w:pPr>
        <w:pStyle w:val="41"/>
        <w:rPr>
          <w:szCs w:val="22"/>
        </w:rPr>
      </w:pPr>
      <w:r w:rsidRPr="00E84C45">
        <w:rPr>
          <w:szCs w:val="22"/>
        </w:rPr>
        <w:t>6.</w:t>
      </w:r>
      <w:r>
        <w:rPr>
          <w:szCs w:val="22"/>
        </w:rPr>
        <w:t>6</w:t>
      </w:r>
      <w:r w:rsidRPr="00E84C45">
        <w:rPr>
          <w:szCs w:val="22"/>
        </w:rPr>
        <w:t>.2.5 Форма должна быть подписана в соответствии с требованиями настоящей Документации.</w:t>
      </w:r>
    </w:p>
    <w:p w:rsidR="0094510B" w:rsidRDefault="0094510B" w:rsidP="007F4997">
      <w:pPr>
        <w:pStyle w:val="6"/>
        <w:rPr>
          <w:szCs w:val="22"/>
        </w:rPr>
        <w:sectPr w:rsidR="0094510B" w:rsidSect="00C27AB7">
          <w:footerReference w:type="default" r:id="rId23"/>
          <w:type w:val="continuous"/>
          <w:pgSz w:w="16838" w:h="11906" w:orient="landscape" w:code="9"/>
          <w:pgMar w:top="1134" w:right="567" w:bottom="567" w:left="567" w:header="284" w:footer="284" w:gutter="0"/>
          <w:cols w:space="708"/>
          <w:docGrid w:linePitch="360"/>
        </w:sectPr>
      </w:pPr>
      <w:r w:rsidRPr="00612301">
        <w:br w:type="page"/>
      </w:r>
    </w:p>
    <w:p w:rsidR="00675A38" w:rsidRDefault="006062DB" w:rsidP="00675A38">
      <w:pPr>
        <w:pStyle w:val="6"/>
      </w:pPr>
      <w:bookmarkStart w:id="106" w:name="_Toc7433012"/>
      <w:bookmarkStart w:id="107" w:name="Форма_10"/>
      <w:r>
        <w:lastRenderedPageBreak/>
        <w:t>6.7</w:t>
      </w:r>
      <w:r w:rsidR="0094510B" w:rsidRPr="00612301">
        <w:t xml:space="preserve"> Справка о деловой репутации</w:t>
      </w:r>
      <w:bookmarkEnd w:id="106"/>
      <w:r w:rsidR="00675A38">
        <w:t xml:space="preserve"> </w:t>
      </w:r>
      <w:bookmarkEnd w:id="107"/>
    </w:p>
    <w:p w:rsidR="00F470F5" w:rsidRDefault="006062DB" w:rsidP="00675A38">
      <w:pPr>
        <w:rPr>
          <w:b/>
        </w:rPr>
      </w:pPr>
      <w:r>
        <w:rPr>
          <w:b/>
        </w:rPr>
        <w:t>6.7</w:t>
      </w:r>
      <w:r w:rsidR="0094510B" w:rsidRPr="00675A38">
        <w:rPr>
          <w:b/>
        </w:rPr>
        <w:t>.1 Форма Справки о деловой репутации Участника (Фор</w:t>
      </w:r>
      <w:r>
        <w:rPr>
          <w:b/>
        </w:rPr>
        <w:t>ма 7</w:t>
      </w:r>
      <w:r w:rsidR="0094510B" w:rsidRPr="00675A38">
        <w:rPr>
          <w:b/>
        </w:rPr>
        <w:t>)</w:t>
      </w:r>
    </w:p>
    <w:p w:rsidR="00675A38" w:rsidRPr="00612301" w:rsidRDefault="00675A38" w:rsidP="00675A38"/>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C27AB7">
      <w:pPr>
        <w:ind w:left="567"/>
        <w:rPr>
          <w:b/>
          <w:i/>
          <w:sz w:val="22"/>
          <w:szCs w:val="22"/>
        </w:rPr>
      </w:pPr>
    </w:p>
    <w:p w:rsidR="0094510B" w:rsidRPr="00612301" w:rsidRDefault="0094510B" w:rsidP="00C27AB7">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94510B" w:rsidRPr="00612301" w:rsidRDefault="0094510B" w:rsidP="00C27AB7">
      <w:pPr>
        <w:ind w:left="567"/>
        <w:jc w:val="center"/>
        <w:rPr>
          <w:b/>
          <w:sz w:val="22"/>
          <w:szCs w:val="22"/>
        </w:rPr>
      </w:pPr>
    </w:p>
    <w:p w:rsidR="0094510B" w:rsidRPr="00612301" w:rsidRDefault="0094510B" w:rsidP="00C27AB7">
      <w:pPr>
        <w:ind w:left="567"/>
        <w:jc w:val="both"/>
        <w:rPr>
          <w:sz w:val="22"/>
          <w:szCs w:val="22"/>
        </w:rPr>
      </w:pPr>
      <w:r w:rsidRPr="00612301">
        <w:rPr>
          <w:sz w:val="22"/>
          <w:szCs w:val="22"/>
        </w:rPr>
        <w:t>Наименование Участника____________________________________________________</w:t>
      </w:r>
    </w:p>
    <w:p w:rsidR="0094510B" w:rsidRPr="00612301" w:rsidRDefault="0094510B" w:rsidP="00C27AB7">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4510B"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Решение в ПОЛЬЗУ или ПРОТИВ Участника</w:t>
            </w:r>
          </w:p>
        </w:tc>
      </w:tr>
      <w:tr w:rsidR="0094510B" w:rsidRPr="00612301" w:rsidTr="00122B53">
        <w:tc>
          <w:tcPr>
            <w:tcW w:w="1984"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bl>
    <w:p w:rsidR="0094510B" w:rsidRPr="00C27AB7" w:rsidRDefault="0094510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w:t>
            </w:r>
            <w:r w:rsidR="00F470F5">
              <w:rPr>
                <w:sz w:val="22"/>
                <w:szCs w:val="22"/>
              </w:rPr>
              <w:t xml:space="preserve"> </w:t>
            </w:r>
            <w:r w:rsidRPr="00E84C45">
              <w:rPr>
                <w:sz w:val="22"/>
                <w:szCs w:val="22"/>
              </w:rPr>
              <w:t>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C27AB7" w:rsidRDefault="0094510B" w:rsidP="00122B53">
      <w:pPr>
        <w:rPr>
          <w:sz w:val="22"/>
        </w:rPr>
      </w:pPr>
    </w:p>
    <w:p w:rsidR="0094510B" w:rsidRPr="00612301" w:rsidRDefault="006062DB" w:rsidP="00675A38">
      <w:pPr>
        <w:pStyle w:val="34"/>
        <w:numPr>
          <w:ilvl w:val="0"/>
          <w:numId w:val="0"/>
        </w:numPr>
      </w:pPr>
      <w:bookmarkStart w:id="108" w:name="_Toc7433013"/>
      <w:r>
        <w:lastRenderedPageBreak/>
        <w:t>6.7</w:t>
      </w:r>
      <w:r w:rsidR="0094510B" w:rsidRPr="00612301">
        <w:t>.2 Инструкция по заполнению</w:t>
      </w:r>
      <w:bookmarkEnd w:id="108"/>
    </w:p>
    <w:p w:rsidR="0094510B" w:rsidRPr="00612301" w:rsidRDefault="006062DB" w:rsidP="00122B53">
      <w:pPr>
        <w:pStyle w:val="41"/>
        <w:rPr>
          <w:szCs w:val="22"/>
        </w:rPr>
      </w:pPr>
      <w:r>
        <w:rPr>
          <w:szCs w:val="22"/>
        </w:rPr>
        <w:t>6.7</w:t>
      </w:r>
      <w:r w:rsidR="0094510B" w:rsidRPr="00612301">
        <w:rPr>
          <w:szCs w:val="22"/>
        </w:rPr>
        <w:t>.2.1 Форма должна быть подписана в соответствии с требованиями настоящей Документации.</w:t>
      </w:r>
    </w:p>
    <w:p w:rsidR="0094510B" w:rsidRPr="00612301" w:rsidRDefault="006062DB" w:rsidP="00122B53">
      <w:pPr>
        <w:pStyle w:val="41"/>
        <w:rPr>
          <w:szCs w:val="22"/>
        </w:rPr>
      </w:pPr>
      <w:proofErr w:type="gramStart"/>
      <w:r>
        <w:rPr>
          <w:szCs w:val="22"/>
        </w:rPr>
        <w:t>6.7</w:t>
      </w:r>
      <w:r w:rsidR="0094510B" w:rsidRPr="00612301">
        <w:rPr>
          <w:szCs w:val="22"/>
        </w:rPr>
        <w:t>.2.2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roofErr w:type="gramEnd"/>
    </w:p>
    <w:p w:rsidR="00675A38" w:rsidRDefault="0094510B" w:rsidP="00675A38">
      <w:pPr>
        <w:pStyle w:val="6"/>
      </w:pPr>
      <w:r w:rsidRPr="00C27AB7">
        <w:br w:type="page"/>
      </w:r>
      <w:bookmarkStart w:id="109" w:name="Форма_11"/>
      <w:bookmarkStart w:id="110" w:name="_Toc7433014"/>
      <w:r w:rsidR="006062DB">
        <w:lastRenderedPageBreak/>
        <w:t>6.8</w:t>
      </w:r>
      <w:r w:rsidRPr="00612301">
        <w:t xml:space="preserve"> Справка о финансовом положении Участника</w:t>
      </w:r>
      <w:bookmarkEnd w:id="109"/>
      <w:bookmarkEnd w:id="110"/>
      <w:r w:rsidR="00675A38">
        <w:t xml:space="preserve"> </w:t>
      </w:r>
    </w:p>
    <w:p w:rsidR="00F470F5" w:rsidRDefault="006062DB" w:rsidP="00675A38">
      <w:pPr>
        <w:rPr>
          <w:b/>
        </w:rPr>
      </w:pPr>
      <w:r>
        <w:rPr>
          <w:b/>
        </w:rPr>
        <w:t>6.8</w:t>
      </w:r>
      <w:r w:rsidR="0094510B" w:rsidRPr="00675A38">
        <w:rPr>
          <w:b/>
        </w:rPr>
        <w:t>.1 Форма Справки о финансов</w:t>
      </w:r>
      <w:r>
        <w:rPr>
          <w:b/>
        </w:rPr>
        <w:t>ом положении Участника (Форма 8</w:t>
      </w:r>
      <w:r w:rsidR="0094510B" w:rsidRPr="00675A38">
        <w:rPr>
          <w:b/>
        </w:rPr>
        <w:t>)</w:t>
      </w:r>
    </w:p>
    <w:p w:rsidR="00675A38" w:rsidRPr="00612301" w:rsidRDefault="00675A38" w:rsidP="00675A38"/>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E84C45" w:rsidRDefault="0094510B" w:rsidP="00C97021">
      <w:pPr>
        <w:tabs>
          <w:tab w:val="num" w:pos="1134"/>
        </w:tabs>
        <w:jc w:val="both"/>
        <w:rPr>
          <w:b/>
          <w:i/>
          <w:sz w:val="22"/>
          <w:szCs w:val="22"/>
        </w:rPr>
      </w:pPr>
      <w:r w:rsidRPr="00E84C45">
        <w:rPr>
          <w:b/>
          <w:i/>
          <w:sz w:val="22"/>
          <w:szCs w:val="22"/>
        </w:rPr>
        <w:t>Способ и номер закупки ___________________</w:t>
      </w:r>
    </w:p>
    <w:p w:rsidR="0094510B" w:rsidRPr="00612301" w:rsidRDefault="0094510B" w:rsidP="00DD47CC">
      <w:pPr>
        <w:jc w:val="center"/>
        <w:rPr>
          <w:b/>
          <w:sz w:val="22"/>
          <w:szCs w:val="22"/>
        </w:rPr>
      </w:pPr>
    </w:p>
    <w:p w:rsidR="0094510B" w:rsidRPr="00612301" w:rsidRDefault="0094510B" w:rsidP="00DD47CC">
      <w:pPr>
        <w:jc w:val="center"/>
        <w:rPr>
          <w:b/>
          <w:sz w:val="22"/>
          <w:szCs w:val="22"/>
        </w:rPr>
      </w:pPr>
      <w:r w:rsidRPr="00612301">
        <w:rPr>
          <w:b/>
          <w:sz w:val="22"/>
          <w:szCs w:val="22"/>
        </w:rPr>
        <w:t xml:space="preserve">СПРАВКА О ФИНАНСОВОМ </w:t>
      </w:r>
      <w:proofErr w:type="gramStart"/>
      <w:r w:rsidRPr="00612301">
        <w:rPr>
          <w:b/>
          <w:sz w:val="22"/>
          <w:szCs w:val="22"/>
        </w:rPr>
        <w:t>ПОЛОЖЕНИИ</w:t>
      </w:r>
      <w:proofErr w:type="gramEnd"/>
      <w:r w:rsidRPr="00612301">
        <w:rPr>
          <w:b/>
          <w:sz w:val="22"/>
          <w:szCs w:val="22"/>
        </w:rPr>
        <w:t xml:space="preserve"> УЧАСТНИКА</w:t>
      </w:r>
    </w:p>
    <w:p w:rsidR="0094510B" w:rsidRPr="00612301" w:rsidRDefault="0094510B" w:rsidP="00C27AB7">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94510B" w:rsidRPr="00612301" w:rsidRDefault="0094510B" w:rsidP="00C27AB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4510B" w:rsidRPr="00612301" w:rsidTr="00C27AB7">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rPr>
                <w:lang w:val="en-US" w:eastAsia="en-US"/>
              </w:rPr>
            </w:pPr>
            <w:r w:rsidRPr="00612301">
              <w:rPr>
                <w:lang w:val="en-US" w:eastAsia="en-US"/>
              </w:rPr>
              <w:t>№</w:t>
            </w:r>
          </w:p>
          <w:p w:rsidR="0094510B" w:rsidRPr="00612301" w:rsidRDefault="0094510B"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rPr>
                <w:lang w:eastAsia="en-US"/>
              </w:rPr>
            </w:pPr>
            <w:r w:rsidRPr="00612301">
              <w:t>Финансовые сведения</w:t>
            </w:r>
          </w:p>
          <w:p w:rsidR="0094510B" w:rsidRPr="00612301" w:rsidRDefault="0094510B"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pPr>
            <w:r w:rsidRPr="00612301">
              <w:t>На конец</w:t>
            </w:r>
          </w:p>
          <w:p w:rsidR="0094510B" w:rsidRPr="00612301" w:rsidRDefault="0094510B" w:rsidP="00122B53">
            <w:pPr>
              <w:pStyle w:val="aa"/>
            </w:pPr>
            <w:proofErr w:type="gramStart"/>
            <w:r w:rsidRPr="00612301">
              <w:t>отчетного</w:t>
            </w:r>
            <w:proofErr w:type="gramEnd"/>
          </w:p>
          <w:p w:rsidR="0094510B" w:rsidRPr="00612301" w:rsidRDefault="0094510B" w:rsidP="00122B53">
            <w:pPr>
              <w:pStyle w:val="aa"/>
            </w:pPr>
            <w:r w:rsidRPr="00612301">
              <w:t>периода</w:t>
            </w: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5" w:right="54"/>
            </w:pPr>
            <w:r w:rsidRPr="0005015A">
              <w:t>За _____ год:</w:t>
            </w: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proofErr w:type="spellStart"/>
            <w:r w:rsidRPr="0005015A">
              <w:rPr>
                <w:lang w:val="en-US"/>
              </w:rPr>
              <w:t>Кредиторская</w:t>
            </w:r>
            <w:proofErr w:type="spellEnd"/>
            <w:r w:rsidRPr="0005015A">
              <w:rPr>
                <w:lang w:val="en-US"/>
              </w:rPr>
              <w:t xml:space="preserve"> </w:t>
            </w:r>
            <w:proofErr w:type="spellStart"/>
            <w:r w:rsidRPr="0005015A">
              <w:rPr>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 xml:space="preserve">Выручка от реализации (нетто) (за минусом налога на добавленную стоимость, акцизов и </w:t>
            </w:r>
            <w:proofErr w:type="gramStart"/>
            <w:r w:rsidRPr="0005015A">
              <w:t>аналогичных обязательных</w:t>
            </w:r>
            <w:proofErr w:type="gramEnd"/>
            <w:r w:rsidRPr="0005015A">
              <w:t xml:space="preserve">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proofErr w:type="spellStart"/>
            <w:r w:rsidRPr="0005015A">
              <w:rPr>
                <w:lang w:val="en-US"/>
              </w:rPr>
              <w:t>Оборотные</w:t>
            </w:r>
            <w:proofErr w:type="spellEnd"/>
            <w:r w:rsidRPr="0005015A">
              <w:rPr>
                <w:lang w:val="en-US"/>
              </w:rPr>
              <w:t xml:space="preserve"> </w:t>
            </w:r>
            <w:proofErr w:type="spellStart"/>
            <w:r w:rsidRPr="0005015A">
              <w:rPr>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proofErr w:type="spellStart"/>
            <w:r w:rsidRPr="0005015A">
              <w:rPr>
                <w:lang w:val="en-US"/>
              </w:rPr>
              <w:t>Краткосрочные</w:t>
            </w:r>
            <w:proofErr w:type="spellEnd"/>
            <w:r w:rsidRPr="0005015A">
              <w:rPr>
                <w:lang w:val="en-US"/>
              </w:rPr>
              <w:t xml:space="preserve"> </w:t>
            </w:r>
            <w:proofErr w:type="spellStart"/>
            <w:r w:rsidRPr="0005015A">
              <w:rPr>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proofErr w:type="spellStart"/>
            <w:r w:rsidRPr="0005015A">
              <w:rPr>
                <w:lang w:val="en-US"/>
              </w:rPr>
              <w:t>Доходы</w:t>
            </w:r>
            <w:proofErr w:type="spellEnd"/>
            <w:r w:rsidRPr="0005015A">
              <w:rPr>
                <w:lang w:val="en-US"/>
              </w:rPr>
              <w:t xml:space="preserve"> </w:t>
            </w:r>
            <w:proofErr w:type="spellStart"/>
            <w:r w:rsidRPr="0005015A">
              <w:rPr>
                <w:lang w:val="en-US"/>
              </w:rPr>
              <w:t>будущих</w:t>
            </w:r>
            <w:proofErr w:type="spellEnd"/>
            <w:r w:rsidRPr="0005015A">
              <w:rPr>
                <w:lang w:val="en-US"/>
              </w:rPr>
              <w:t xml:space="preserve"> </w:t>
            </w:r>
            <w:proofErr w:type="spellStart"/>
            <w:r w:rsidRPr="0005015A">
              <w:rPr>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proofErr w:type="spellStart"/>
            <w:r w:rsidRPr="0005015A">
              <w:t>Внеоборотные</w:t>
            </w:r>
            <w:proofErr w:type="spellEnd"/>
            <w:r w:rsidRPr="0005015A">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bl>
    <w:p w:rsidR="0094510B" w:rsidRPr="00C27AB7" w:rsidRDefault="0094510B" w:rsidP="00C27AB7">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F556D4"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612301">
        <w:rPr>
          <w:b/>
          <w:spacing w:val="36"/>
          <w:sz w:val="22"/>
          <w:szCs w:val="22"/>
        </w:rPr>
        <w:t>конец формы</w:t>
      </w:r>
    </w:p>
    <w:p w:rsidR="0094510B" w:rsidRPr="00612301" w:rsidRDefault="0094510B" w:rsidP="00122B53">
      <w:pPr>
        <w:rPr>
          <w:sz w:val="22"/>
          <w:szCs w:val="22"/>
        </w:rPr>
      </w:pPr>
    </w:p>
    <w:p w:rsidR="0094510B" w:rsidRPr="00612301" w:rsidRDefault="006062DB" w:rsidP="00675A38">
      <w:pPr>
        <w:pStyle w:val="34"/>
        <w:numPr>
          <w:ilvl w:val="0"/>
          <w:numId w:val="0"/>
        </w:numPr>
      </w:pPr>
      <w:bookmarkStart w:id="111" w:name="_Toc7433015"/>
      <w:r>
        <w:lastRenderedPageBreak/>
        <w:t>6.8</w:t>
      </w:r>
      <w:r w:rsidR="0094510B" w:rsidRPr="00612301">
        <w:t>.2 Инструкция по заполнению</w:t>
      </w:r>
      <w:bookmarkEnd w:id="111"/>
    </w:p>
    <w:p w:rsidR="0094510B" w:rsidRPr="00E84C45" w:rsidRDefault="006062DB" w:rsidP="006549EB">
      <w:pPr>
        <w:pStyle w:val="41"/>
        <w:rPr>
          <w:rFonts w:eastAsia="Courier New"/>
          <w:szCs w:val="22"/>
        </w:rPr>
      </w:pPr>
      <w:r>
        <w:rPr>
          <w:szCs w:val="22"/>
        </w:rPr>
        <w:t>6.8</w:t>
      </w:r>
      <w:r w:rsidR="0094510B" w:rsidRPr="00612301">
        <w:rPr>
          <w:szCs w:val="22"/>
        </w:rPr>
        <w:t xml:space="preserve">.2.1  Содержащиеся в данной таблице графы должны быть заполнены по всем позициям. </w:t>
      </w:r>
      <w:r w:rsidR="0094510B" w:rsidRPr="00E84C45">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4510B" w:rsidRPr="00C27AB7" w:rsidRDefault="006062DB" w:rsidP="00C27AB7">
      <w:pPr>
        <w:pStyle w:val="41"/>
      </w:pPr>
      <w:r>
        <w:rPr>
          <w:szCs w:val="22"/>
        </w:rPr>
        <w:t>6.8</w:t>
      </w:r>
      <w:r w:rsidR="0094510B" w:rsidRPr="00612301">
        <w:rPr>
          <w:szCs w:val="22"/>
        </w:rPr>
        <w:t xml:space="preserve">.2.2 </w:t>
      </w:r>
      <w:r w:rsidR="0094510B" w:rsidRPr="00730C43">
        <w:t>Форма должна быть подписана в соответствии с требованиями настоящей Документации.</w:t>
      </w:r>
    </w:p>
    <w:p w:rsidR="0094510B" w:rsidRPr="00612301" w:rsidRDefault="006062DB" w:rsidP="00122B53">
      <w:pPr>
        <w:pStyle w:val="41"/>
        <w:rPr>
          <w:szCs w:val="22"/>
        </w:rPr>
      </w:pPr>
      <w:r>
        <w:t>6.8</w:t>
      </w:r>
      <w:r w:rsidR="0094510B" w:rsidRPr="00C27AB7">
        <w:t>.2.</w:t>
      </w:r>
      <w:r w:rsidR="0094510B" w:rsidRPr="00612301">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8814C2" w:rsidRPr="00612301" w:rsidRDefault="0094510B" w:rsidP="008814C2">
      <w:pPr>
        <w:pStyle w:val="6"/>
      </w:pPr>
      <w:r w:rsidRPr="00612301">
        <w:br w:type="page"/>
      </w:r>
      <w:bookmarkStart w:id="112" w:name="_Toc7433018"/>
    </w:p>
    <w:p w:rsidR="00675A38" w:rsidRDefault="006062DB" w:rsidP="00675A38">
      <w:pPr>
        <w:pStyle w:val="6"/>
      </w:pPr>
      <w:bookmarkStart w:id="113" w:name="Форма_13"/>
      <w:r>
        <w:lastRenderedPageBreak/>
        <w:t>6.9</w:t>
      </w:r>
      <w:r w:rsidR="0094510B" w:rsidRPr="00612301">
        <w:t xml:space="preserve"> Согласие физического лица на обработку своих персональных данных</w:t>
      </w:r>
      <w:bookmarkEnd w:id="112"/>
      <w:r w:rsidR="00675A38">
        <w:t xml:space="preserve"> </w:t>
      </w:r>
    </w:p>
    <w:bookmarkEnd w:id="113"/>
    <w:p w:rsidR="00F470F5" w:rsidRDefault="006062DB" w:rsidP="00675A38">
      <w:pPr>
        <w:rPr>
          <w:b/>
        </w:rPr>
      </w:pPr>
      <w:r>
        <w:rPr>
          <w:b/>
        </w:rPr>
        <w:t>6.9</w:t>
      </w:r>
      <w:r w:rsidR="0094510B" w:rsidRPr="00675A38">
        <w:rPr>
          <w:b/>
        </w:rPr>
        <w:t>.1 Форма справки Согласие физического лица на обработку сво</w:t>
      </w:r>
      <w:r>
        <w:rPr>
          <w:b/>
        </w:rPr>
        <w:t>их персональных данных (Форма 9</w:t>
      </w:r>
      <w:r w:rsidR="0094510B" w:rsidRPr="00675A38">
        <w:rPr>
          <w:b/>
        </w:rPr>
        <w:t>)</w:t>
      </w:r>
    </w:p>
    <w:p w:rsidR="00675A38" w:rsidRPr="00612301" w:rsidRDefault="00675A38" w:rsidP="00675A38"/>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363151">
      <w:pPr>
        <w:tabs>
          <w:tab w:val="left" w:pos="2151"/>
        </w:tabs>
        <w:rPr>
          <w:sz w:val="22"/>
          <w:szCs w:val="22"/>
        </w:rPr>
      </w:pPr>
    </w:p>
    <w:p w:rsidR="0094510B" w:rsidRPr="00C27AB7" w:rsidRDefault="0094510B" w:rsidP="00363151">
      <w:pPr>
        <w:tabs>
          <w:tab w:val="num" w:pos="1134"/>
        </w:tabs>
        <w:jc w:val="center"/>
        <w:rPr>
          <w:b/>
          <w:sz w:val="22"/>
        </w:rPr>
      </w:pPr>
      <w:r w:rsidRPr="00C27AB7">
        <w:rPr>
          <w:b/>
          <w:sz w:val="22"/>
        </w:rPr>
        <w:t>СОГЛАСИЕ  ФИЗИЧЕСКОГО ЛИЦА НА ОБРАБОТКУ СВОИХ ПЕРСОНАЛЬНЫХ ДАННЫХ</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B469A4">
      <w:pPr>
        <w:tabs>
          <w:tab w:val="num" w:pos="1134"/>
        </w:tabs>
        <w:jc w:val="both"/>
        <w:rPr>
          <w:b/>
          <w:i/>
          <w:sz w:val="22"/>
          <w:szCs w:val="22"/>
        </w:rPr>
      </w:pPr>
    </w:p>
    <w:p w:rsidR="0094510B" w:rsidRPr="00C27AB7" w:rsidRDefault="0094510B" w:rsidP="00C27AB7">
      <w:pPr>
        <w:jc w:val="both"/>
        <w:rPr>
          <w:sz w:val="22"/>
        </w:rPr>
      </w:pPr>
      <w:r w:rsidRPr="00C27AB7">
        <w:rPr>
          <w:sz w:val="22"/>
        </w:rPr>
        <w:t>Наименование Участника________________________________________________________________________________________________________________________</w:t>
      </w:r>
    </w:p>
    <w:p w:rsidR="0094510B" w:rsidRPr="00612301" w:rsidRDefault="0094510B" w:rsidP="00363151">
      <w:pPr>
        <w:jc w:val="both"/>
        <w:rPr>
          <w:sz w:val="22"/>
          <w:szCs w:val="22"/>
        </w:rPr>
      </w:pPr>
    </w:p>
    <w:p w:rsidR="0094510B" w:rsidRPr="00612301" w:rsidRDefault="0094510B"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94510B" w:rsidRPr="00612301" w:rsidRDefault="0094510B" w:rsidP="009D5736">
      <w:pPr>
        <w:spacing w:line="276" w:lineRule="auto"/>
        <w:ind w:left="1134"/>
        <w:jc w:val="center"/>
        <w:rPr>
          <w:rFonts w:eastAsia="Calibri"/>
          <w:sz w:val="22"/>
          <w:szCs w:val="22"/>
          <w:lang w:eastAsia="en-US"/>
        </w:rPr>
      </w:pPr>
      <w:r w:rsidRPr="00612301">
        <w:rPr>
          <w:rFonts w:eastAsia="Calibri"/>
          <w:sz w:val="22"/>
          <w:szCs w:val="22"/>
          <w:lang w:eastAsia="en-US"/>
        </w:rPr>
        <w:t>(фамилия, имя, отчество)</w:t>
      </w:r>
    </w:p>
    <w:p w:rsidR="0094510B" w:rsidRPr="00C27AB7"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94510B" w:rsidRPr="00C27AB7" w:rsidRDefault="0094510B" w:rsidP="00C27AB7">
      <w:pPr>
        <w:tabs>
          <w:tab w:val="left" w:leader="underscore" w:pos="6660"/>
        </w:tabs>
        <w:autoSpaceDE w:val="0"/>
        <w:autoSpaceDN w:val="0"/>
        <w:adjustRightInd w:val="0"/>
        <w:jc w:val="both"/>
        <w:rPr>
          <w:sz w:val="22"/>
        </w:rPr>
      </w:pPr>
      <w:proofErr w:type="gramStart"/>
      <w:r w:rsidRPr="00C27AB7">
        <w:rPr>
          <w:sz w:val="22"/>
        </w:rPr>
        <w:t>проживающий</w:t>
      </w:r>
      <w:proofErr w:type="gramEnd"/>
      <w:r w:rsidRPr="00C27AB7">
        <w:rPr>
          <w:sz w:val="22"/>
        </w:rPr>
        <w:t xml:space="preserve"> по адресу: ________________________________________________________________________________________________________________________</w:t>
      </w:r>
    </w:p>
    <w:p w:rsidR="0094510B" w:rsidRPr="00C27AB7"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94510B" w:rsidRPr="00C27AB7" w:rsidRDefault="0094510B" w:rsidP="00C27AB7">
      <w:pPr>
        <w:tabs>
          <w:tab w:val="left" w:pos="3240"/>
          <w:tab w:val="left" w:pos="5551"/>
        </w:tabs>
        <w:autoSpaceDE w:val="0"/>
        <w:autoSpaceDN w:val="0"/>
        <w:adjustRightInd w:val="0"/>
        <w:jc w:val="both"/>
        <w:rPr>
          <w:sz w:val="22"/>
        </w:rPr>
      </w:pPr>
      <w:r w:rsidRPr="00C27AB7">
        <w:rPr>
          <w:sz w:val="22"/>
        </w:rPr>
        <w:t>паспорт серии ___________ № ____________, выдан _________________________________________________________________________________________________</w:t>
      </w:r>
    </w:p>
    <w:p w:rsidR="0094510B" w:rsidRPr="00612301" w:rsidRDefault="0094510B" w:rsidP="00B21BAF">
      <w:pPr>
        <w:rPr>
          <w:sz w:val="22"/>
          <w:szCs w:val="22"/>
        </w:rPr>
      </w:pPr>
    </w:p>
    <w:p w:rsidR="0094510B" w:rsidRPr="00612301" w:rsidRDefault="0094510B"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94510B" w:rsidRPr="00C27AB7" w:rsidRDefault="0094510B" w:rsidP="00B21BAF">
      <w:pPr>
        <w:autoSpaceDE w:val="0"/>
        <w:autoSpaceDN w:val="0"/>
        <w:adjustRightInd w:val="0"/>
        <w:jc w:val="center"/>
        <w:rPr>
          <w:sz w:val="22"/>
          <w:vertAlign w:val="superscript"/>
        </w:rPr>
      </w:pPr>
      <w:r w:rsidRPr="00C27AB7">
        <w:rPr>
          <w:sz w:val="22"/>
          <w:vertAlign w:val="superscript"/>
        </w:rPr>
        <w:t>(орган, выдавший паспорт / дата выдачи)</w:t>
      </w:r>
    </w:p>
    <w:p w:rsidR="0094510B" w:rsidRPr="00612301" w:rsidRDefault="0094510B" w:rsidP="00B21BAF">
      <w:pPr>
        <w:autoSpaceDE w:val="0"/>
        <w:autoSpaceDN w:val="0"/>
        <w:adjustRightInd w:val="0"/>
        <w:jc w:val="both"/>
        <w:rPr>
          <w:sz w:val="22"/>
          <w:szCs w:val="22"/>
        </w:rPr>
      </w:pPr>
      <w:proofErr w:type="gramStart"/>
      <w:r w:rsidRPr="00612301">
        <w:rPr>
          <w:sz w:val="22"/>
          <w:szCs w:val="22"/>
        </w:rPr>
        <w:t>в соответствии с Федеральным законом от 27.07.2006 № 152-ФЗ «О персональных данных» своей волей и в своем интересе выражаю ООО «</w:t>
      </w:r>
      <w:r w:rsidR="00F470F5" w:rsidRPr="00612301">
        <w:rPr>
          <w:sz w:val="22"/>
          <w:szCs w:val="22"/>
        </w:rPr>
        <w:t>Г</w:t>
      </w:r>
      <w:r w:rsidR="00F470F5">
        <w:rPr>
          <w:sz w:val="22"/>
          <w:szCs w:val="22"/>
        </w:rPr>
        <w:t>азпром межрегионгаз Иваново</w:t>
      </w:r>
      <w:r w:rsidRPr="00612301">
        <w:rPr>
          <w:sz w:val="22"/>
          <w:szCs w:val="22"/>
        </w:rPr>
        <w:t xml:space="preserve">» (адрес: </w:t>
      </w:r>
      <w:r w:rsidR="00F470F5" w:rsidRPr="00F470F5">
        <w:rPr>
          <w:sz w:val="22"/>
          <w:szCs w:val="22"/>
        </w:rPr>
        <w:t>153002, г. Иваново, ул. Жиделева, д. 17-А</w:t>
      </w:r>
      <w:r w:rsidRPr="00612301">
        <w:rPr>
          <w:sz w:val="22"/>
          <w:szCs w:val="22"/>
        </w:rPr>
        <w:t>) согласие на обработку и передачу всех своих персональных данных, представленных в составе заявки на участие в закупке.</w:t>
      </w:r>
      <w:proofErr w:type="gramEnd"/>
    </w:p>
    <w:p w:rsidR="0094510B" w:rsidRPr="00612301" w:rsidRDefault="0094510B" w:rsidP="00B21BAF">
      <w:pPr>
        <w:autoSpaceDE w:val="0"/>
        <w:autoSpaceDN w:val="0"/>
        <w:adjustRightInd w:val="0"/>
        <w:ind w:firstLine="567"/>
        <w:jc w:val="both"/>
        <w:rPr>
          <w:sz w:val="22"/>
          <w:szCs w:val="22"/>
        </w:rPr>
      </w:pPr>
      <w:proofErr w:type="gramStart"/>
      <w:r w:rsidRPr="00612301">
        <w:rPr>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w:t>
      </w:r>
      <w:proofErr w:type="spellStart"/>
      <w:r w:rsidRPr="00612301">
        <w:rPr>
          <w:sz w:val="22"/>
          <w:szCs w:val="22"/>
        </w:rPr>
        <w:t>Росфинмониторинг</w:t>
      </w:r>
      <w:proofErr w:type="spellEnd"/>
      <w:r w:rsidRPr="00612301">
        <w:rPr>
          <w:sz w:val="22"/>
          <w:szCs w:val="22"/>
        </w:rPr>
        <w:t xml:space="preserve"> и</w:t>
      </w:r>
      <w:proofErr w:type="gramEnd"/>
      <w:r w:rsidRPr="00612301">
        <w:rPr>
          <w:sz w:val="22"/>
          <w:szCs w:val="22"/>
        </w:rPr>
        <w:t xml:space="preserve"> </w:t>
      </w:r>
      <w:proofErr w:type="spellStart"/>
      <w:r w:rsidRPr="00612301">
        <w:rPr>
          <w:sz w:val="22"/>
          <w:szCs w:val="22"/>
        </w:rPr>
        <w:t>ФНС</w:t>
      </w:r>
      <w:proofErr w:type="spellEnd"/>
      <w:r w:rsidRPr="00612301">
        <w:rPr>
          <w:sz w:val="22"/>
          <w:szCs w:val="22"/>
        </w:rPr>
        <w:t xml:space="preserve"> России, в случаях, установленных действующим законодательством РФ, и в случаях, когда </w:t>
      </w:r>
      <w:r w:rsidR="003112CB" w:rsidRPr="00612301">
        <w:rPr>
          <w:sz w:val="22"/>
          <w:szCs w:val="22"/>
        </w:rPr>
        <w:t>ООО «Г</w:t>
      </w:r>
      <w:r w:rsidR="003112CB">
        <w:rPr>
          <w:sz w:val="22"/>
          <w:szCs w:val="22"/>
        </w:rPr>
        <w:t>азпром межрегионгаз Иваново</w:t>
      </w:r>
      <w:r w:rsidR="003112CB" w:rsidRPr="00612301">
        <w:rPr>
          <w:sz w:val="22"/>
          <w:szCs w:val="22"/>
        </w:rPr>
        <w:t>»</w:t>
      </w:r>
      <w:r w:rsidR="003112CB">
        <w:rPr>
          <w:sz w:val="22"/>
          <w:szCs w:val="22"/>
        </w:rPr>
        <w:t xml:space="preserve"> </w:t>
      </w:r>
      <w:r w:rsidRPr="00612301">
        <w:rPr>
          <w:sz w:val="22"/>
          <w:szCs w:val="22"/>
        </w:rPr>
        <w:t>выступает для третьих лиц, которым передаются персональные данные, организатором закупки.</w:t>
      </w:r>
    </w:p>
    <w:p w:rsidR="0094510B" w:rsidRPr="00612301" w:rsidRDefault="0094510B" w:rsidP="00B21BAF">
      <w:pPr>
        <w:autoSpaceDE w:val="0"/>
        <w:autoSpaceDN w:val="0"/>
        <w:adjustRightInd w:val="0"/>
        <w:ind w:firstLine="567"/>
        <w:jc w:val="both"/>
        <w:rPr>
          <w:sz w:val="22"/>
          <w:szCs w:val="22"/>
        </w:rPr>
      </w:pPr>
      <w:r w:rsidRPr="00612301">
        <w:rPr>
          <w:sz w:val="22"/>
          <w:szCs w:val="22"/>
        </w:rPr>
        <w:t xml:space="preserve">Условием прекращения обработки персональных данных является получение </w:t>
      </w:r>
      <w:r w:rsidR="003112CB" w:rsidRPr="00612301">
        <w:rPr>
          <w:sz w:val="22"/>
          <w:szCs w:val="22"/>
        </w:rPr>
        <w:t>ООО «Г</w:t>
      </w:r>
      <w:r w:rsidR="003112CB">
        <w:rPr>
          <w:sz w:val="22"/>
          <w:szCs w:val="22"/>
        </w:rPr>
        <w:t>азпром межрегионгаз Иваново</w:t>
      </w:r>
      <w:r w:rsidR="003112CB" w:rsidRPr="00612301">
        <w:rPr>
          <w:sz w:val="22"/>
          <w:szCs w:val="22"/>
        </w:rPr>
        <w:t>»</w:t>
      </w:r>
      <w:r w:rsidR="003112CB">
        <w:rPr>
          <w:sz w:val="22"/>
          <w:szCs w:val="22"/>
        </w:rPr>
        <w:t xml:space="preserve"> </w:t>
      </w:r>
      <w:r w:rsidRPr="00612301">
        <w:rPr>
          <w:sz w:val="22"/>
          <w:szCs w:val="22"/>
        </w:rPr>
        <w:t>письменного уведомления об отзыве согласия на обработку персональных данных.</w:t>
      </w:r>
    </w:p>
    <w:p w:rsidR="0094510B" w:rsidRPr="00612301" w:rsidRDefault="0094510B"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 xml:space="preserve">Согласие вступает в силу со дня передачи мною в </w:t>
      </w:r>
      <w:r w:rsidR="003112CB" w:rsidRPr="00612301">
        <w:rPr>
          <w:sz w:val="22"/>
          <w:szCs w:val="22"/>
        </w:rPr>
        <w:t>ООО «Г</w:t>
      </w:r>
      <w:r w:rsidR="003112CB">
        <w:rPr>
          <w:sz w:val="22"/>
          <w:szCs w:val="22"/>
        </w:rPr>
        <w:t>азпром межрегионгаз Иваново</w:t>
      </w:r>
      <w:r w:rsidR="003112CB" w:rsidRPr="00612301">
        <w:rPr>
          <w:sz w:val="22"/>
          <w:szCs w:val="22"/>
        </w:rPr>
        <w:t>»</w:t>
      </w:r>
      <w:r w:rsidR="003112CB">
        <w:rPr>
          <w:sz w:val="22"/>
          <w:szCs w:val="22"/>
        </w:rPr>
        <w:t xml:space="preserve"> </w:t>
      </w:r>
      <w:r w:rsidRPr="00612301">
        <w:rPr>
          <w:sz w:val="22"/>
          <w:szCs w:val="22"/>
        </w:rPr>
        <w:t>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94510B" w:rsidRPr="00612301" w:rsidTr="00C27AB7">
        <w:trPr>
          <w:trHeight w:val="495"/>
        </w:trPr>
        <w:tc>
          <w:tcPr>
            <w:tcW w:w="5176" w:type="dxa"/>
            <w:vAlign w:val="bottom"/>
          </w:tcPr>
          <w:p w:rsidR="0094510B" w:rsidRPr="00612301" w:rsidRDefault="0094510B" w:rsidP="00ED4B01">
            <w:pPr>
              <w:widowControl w:val="0"/>
              <w:rPr>
                <w:rFonts w:eastAsia="Times New Roman"/>
                <w:sz w:val="22"/>
                <w:szCs w:val="22"/>
              </w:rPr>
            </w:pPr>
          </w:p>
        </w:tc>
        <w:tc>
          <w:tcPr>
            <w:tcW w:w="2226" w:type="dxa"/>
            <w:vAlign w:val="bottom"/>
            <w:hideMark/>
          </w:tcPr>
          <w:p w:rsidR="0094510B" w:rsidRPr="00612301" w:rsidRDefault="0094510B" w:rsidP="00ED4B01">
            <w:pPr>
              <w:widowControl w:val="0"/>
              <w:rPr>
                <w:sz w:val="22"/>
                <w:szCs w:val="22"/>
              </w:rPr>
            </w:pPr>
            <w:r w:rsidRPr="00612301">
              <w:rPr>
                <w:sz w:val="22"/>
                <w:szCs w:val="22"/>
              </w:rPr>
              <w:t>_____________/</w:t>
            </w:r>
          </w:p>
          <w:p w:rsidR="0094510B" w:rsidRPr="00C27AB7" w:rsidRDefault="0094510B" w:rsidP="00C27AB7">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94510B" w:rsidRPr="00612301" w:rsidRDefault="0094510B" w:rsidP="00ED4B01">
            <w:pPr>
              <w:widowControl w:val="0"/>
              <w:rPr>
                <w:sz w:val="22"/>
                <w:szCs w:val="22"/>
              </w:rPr>
            </w:pPr>
            <w:r w:rsidRPr="00612301">
              <w:rPr>
                <w:sz w:val="22"/>
                <w:szCs w:val="22"/>
              </w:rPr>
              <w:t>_____________________</w:t>
            </w:r>
          </w:p>
          <w:p w:rsidR="0094510B" w:rsidRPr="00C27AB7" w:rsidRDefault="0094510B" w:rsidP="00C27AB7">
            <w:pPr>
              <w:widowControl w:val="0"/>
              <w:rPr>
                <w:sz w:val="22"/>
              </w:rPr>
            </w:pPr>
            <w:r w:rsidRPr="00C27AB7">
              <w:rPr>
                <w:i/>
                <w:sz w:val="22"/>
              </w:rPr>
              <w:t>(Фамилия и инициалы)</w:t>
            </w:r>
          </w:p>
        </w:tc>
      </w:tr>
    </w:tbl>
    <w:p w:rsidR="0094510B" w:rsidRPr="00C27AB7" w:rsidRDefault="0094510B" w:rsidP="00C27AB7">
      <w:pPr>
        <w:tabs>
          <w:tab w:val="left" w:pos="5387"/>
        </w:tabs>
        <w:autoSpaceDE w:val="0"/>
        <w:autoSpaceDN w:val="0"/>
        <w:adjustRightInd w:val="0"/>
        <w:jc w:val="both"/>
        <w:rPr>
          <w:sz w:val="22"/>
        </w:rPr>
      </w:pPr>
      <w:r w:rsidRPr="00C27AB7">
        <w:rPr>
          <w:sz w:val="22"/>
        </w:rPr>
        <w:t>«___»__________</w:t>
      </w:r>
      <w:proofErr w:type="spellStart"/>
      <w:r w:rsidRPr="00C27AB7">
        <w:rPr>
          <w:sz w:val="22"/>
        </w:rPr>
        <w:t>20__г</w:t>
      </w:r>
      <w:proofErr w:type="spellEnd"/>
      <w:r w:rsidRPr="00C27AB7">
        <w:rPr>
          <w:sz w:val="22"/>
        </w:rPr>
        <w:t>.</w:t>
      </w:r>
    </w:p>
    <w:p w:rsidR="0094510B" w:rsidRPr="00C27AB7" w:rsidRDefault="0094510B" w:rsidP="00C27AB7">
      <w:pPr>
        <w:tabs>
          <w:tab w:val="left" w:pos="5387"/>
        </w:tabs>
        <w:autoSpaceDE w:val="0"/>
        <w:autoSpaceDN w:val="0"/>
        <w:adjustRightInd w:val="0"/>
        <w:jc w:val="both"/>
        <w:rPr>
          <w:sz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6062DB" w:rsidP="00A34130">
      <w:pPr>
        <w:pStyle w:val="34"/>
        <w:numPr>
          <w:ilvl w:val="0"/>
          <w:numId w:val="0"/>
        </w:numPr>
      </w:pPr>
      <w:bookmarkStart w:id="114" w:name="_Toc7433019"/>
      <w:r>
        <w:lastRenderedPageBreak/>
        <w:t>6.9</w:t>
      </w:r>
      <w:r w:rsidR="0094510B" w:rsidRPr="00612301">
        <w:t>.2 Инструкция по заполнению</w:t>
      </w:r>
      <w:bookmarkEnd w:id="114"/>
    </w:p>
    <w:p w:rsidR="0094510B" w:rsidRPr="00612301" w:rsidRDefault="006062DB" w:rsidP="007C3104">
      <w:pPr>
        <w:pStyle w:val="41"/>
        <w:rPr>
          <w:szCs w:val="22"/>
        </w:rPr>
      </w:pPr>
      <w:r>
        <w:rPr>
          <w:szCs w:val="22"/>
        </w:rPr>
        <w:t>6.9</w:t>
      </w:r>
      <w:r w:rsidR="0094510B" w:rsidRPr="00612301">
        <w:rPr>
          <w:szCs w:val="22"/>
        </w:rPr>
        <w:t xml:space="preserve">.2.1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A34130" w:rsidRDefault="0094510B" w:rsidP="00A34130">
      <w:pPr>
        <w:pStyle w:val="6"/>
      </w:pPr>
      <w:r w:rsidRPr="00612301">
        <w:br w:type="page"/>
      </w:r>
      <w:bookmarkStart w:id="115" w:name="Форма_14"/>
      <w:bookmarkStart w:id="116" w:name="_Toc7433020"/>
      <w:r w:rsidRPr="00612301">
        <w:lastRenderedPageBreak/>
        <w:t>6.1</w:t>
      </w:r>
      <w:r w:rsidR="006062DB">
        <w:t>0</w:t>
      </w:r>
      <w:r w:rsidRPr="00612301">
        <w:t xml:space="preserve"> Согласие субподрядчика (соисполнителя)</w:t>
      </w:r>
      <w:bookmarkEnd w:id="115"/>
      <w:bookmarkEnd w:id="116"/>
      <w:r w:rsidR="00A34130">
        <w:t xml:space="preserve"> </w:t>
      </w:r>
    </w:p>
    <w:p w:rsidR="003112CB" w:rsidRDefault="006062DB" w:rsidP="00A34130">
      <w:pPr>
        <w:rPr>
          <w:b/>
        </w:rPr>
      </w:pPr>
      <w:r>
        <w:rPr>
          <w:b/>
        </w:rPr>
        <w:t>6.10</w:t>
      </w:r>
      <w:r w:rsidR="0094510B" w:rsidRPr="00A34130">
        <w:rPr>
          <w:b/>
        </w:rPr>
        <w:t>.1 Форма согласия субподрядчика (соисполнителя) (Форма 1</w:t>
      </w:r>
      <w:r>
        <w:rPr>
          <w:b/>
        </w:rPr>
        <w:t>0</w:t>
      </w:r>
      <w:r w:rsidR="0094510B" w:rsidRPr="00A34130">
        <w:rPr>
          <w:b/>
        </w:rPr>
        <w:t>)</w:t>
      </w:r>
      <w:r w:rsidR="00A34130">
        <w:rPr>
          <w:b/>
        </w:rPr>
        <w:t xml:space="preserve"> </w:t>
      </w:r>
    </w:p>
    <w:p w:rsidR="00A34130" w:rsidRPr="00612301" w:rsidRDefault="00A34130" w:rsidP="00A34130"/>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881229">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881229">
      <w:pPr>
        <w:tabs>
          <w:tab w:val="num" w:pos="1134"/>
        </w:tabs>
        <w:jc w:val="both"/>
        <w:rPr>
          <w:b/>
          <w:i/>
          <w:sz w:val="22"/>
          <w:szCs w:val="22"/>
        </w:rPr>
      </w:pPr>
    </w:p>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4510B" w:rsidRPr="00612301" w:rsidTr="006106A7">
        <w:tc>
          <w:tcPr>
            <w:tcW w:w="4784" w:type="dxa"/>
          </w:tcPr>
          <w:p w:rsidR="0094510B" w:rsidRPr="00612301" w:rsidRDefault="0094510B" w:rsidP="006106A7">
            <w:pPr>
              <w:spacing w:line="276" w:lineRule="auto"/>
              <w:rPr>
                <w:sz w:val="22"/>
                <w:szCs w:val="22"/>
                <w:lang w:eastAsia="en-US"/>
              </w:rPr>
            </w:pPr>
            <w:r w:rsidRPr="00612301">
              <w:rPr>
                <w:sz w:val="22"/>
                <w:szCs w:val="22"/>
                <w:lang w:eastAsia="en-US"/>
              </w:rPr>
              <w:t>№______________________</w:t>
            </w:r>
          </w:p>
          <w:p w:rsidR="0094510B" w:rsidRPr="00612301" w:rsidRDefault="0094510B" w:rsidP="006106A7">
            <w:pPr>
              <w:spacing w:line="276" w:lineRule="auto"/>
              <w:rPr>
                <w:sz w:val="22"/>
                <w:szCs w:val="22"/>
                <w:lang w:eastAsia="en-US"/>
              </w:rPr>
            </w:pPr>
            <w:r w:rsidRPr="00612301">
              <w:rPr>
                <w:sz w:val="22"/>
                <w:szCs w:val="22"/>
                <w:lang w:eastAsia="en-US"/>
              </w:rPr>
              <w:t>«_____» ______________ 201__ года</w:t>
            </w:r>
          </w:p>
          <w:p w:rsidR="0094510B" w:rsidRPr="00612301" w:rsidRDefault="0094510B" w:rsidP="006106A7">
            <w:pPr>
              <w:spacing w:line="276" w:lineRule="auto"/>
              <w:rPr>
                <w:sz w:val="22"/>
                <w:szCs w:val="22"/>
                <w:lang w:eastAsia="en-US"/>
              </w:rPr>
            </w:pPr>
          </w:p>
        </w:tc>
        <w:tc>
          <w:tcPr>
            <w:tcW w:w="4963" w:type="dxa"/>
            <w:hideMark/>
          </w:tcPr>
          <w:p w:rsidR="0094510B" w:rsidRPr="00612301" w:rsidRDefault="0094510B" w:rsidP="006106A7">
            <w:pPr>
              <w:spacing w:line="276" w:lineRule="auto"/>
              <w:jc w:val="center"/>
              <w:rPr>
                <w:sz w:val="22"/>
                <w:szCs w:val="22"/>
                <w:lang w:eastAsia="en-US"/>
              </w:rPr>
            </w:pPr>
            <w:r w:rsidRPr="00612301">
              <w:rPr>
                <w:sz w:val="22"/>
                <w:szCs w:val="22"/>
                <w:lang w:eastAsia="en-US"/>
              </w:rPr>
              <w:t>Генеральному директору</w:t>
            </w:r>
          </w:p>
          <w:p w:rsidR="0094510B" w:rsidRPr="00612301" w:rsidRDefault="003112CB" w:rsidP="006106A7">
            <w:pPr>
              <w:spacing w:line="276" w:lineRule="auto"/>
              <w:jc w:val="center"/>
              <w:rPr>
                <w:sz w:val="22"/>
                <w:szCs w:val="22"/>
                <w:lang w:eastAsia="en-US"/>
              </w:rPr>
            </w:pPr>
            <w:r w:rsidRPr="00612301">
              <w:rPr>
                <w:sz w:val="22"/>
                <w:szCs w:val="22"/>
              </w:rPr>
              <w:t>ООО «Г</w:t>
            </w:r>
            <w:r>
              <w:rPr>
                <w:sz w:val="22"/>
                <w:szCs w:val="22"/>
              </w:rPr>
              <w:t>азпром межрегионгаз Иваново</w:t>
            </w:r>
            <w:r w:rsidRPr="00612301">
              <w:rPr>
                <w:sz w:val="22"/>
                <w:szCs w:val="22"/>
              </w:rPr>
              <w:t>»</w:t>
            </w:r>
          </w:p>
        </w:tc>
      </w:tr>
    </w:tbl>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Субподрядчика (Соисполнителя), </w:t>
      </w:r>
      <w:proofErr w:type="spellStart"/>
      <w:r w:rsidRPr="00612301">
        <w:rPr>
          <w:sz w:val="22"/>
          <w:szCs w:val="22"/>
          <w:vertAlign w:val="subscript"/>
        </w:rPr>
        <w:t>ОГРН</w:t>
      </w:r>
      <w:proofErr w:type="spellEnd"/>
      <w:r w:rsidRPr="00612301">
        <w:rPr>
          <w:sz w:val="22"/>
          <w:szCs w:val="22"/>
          <w:vertAlign w:val="subscript"/>
        </w:rPr>
        <w:t>, ИНН)</w:t>
      </w:r>
    </w:p>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612301">
        <w:rPr>
          <w:sz w:val="22"/>
          <w:szCs w:val="22"/>
          <w:vertAlign w:val="subscript"/>
        </w:rPr>
        <w:t>(сокращенное наименование Субподрядчика (Соисполнителя)</w:t>
      </w:r>
      <w:proofErr w:type="gramEnd"/>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C27AB7"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w:t>
      </w:r>
      <w:r w:rsidR="003112CB">
        <w:rPr>
          <w:sz w:val="22"/>
          <w:szCs w:val="22"/>
        </w:rPr>
        <w:t xml:space="preserve"> </w:t>
      </w:r>
      <w:r w:rsidRPr="00612301">
        <w:rPr>
          <w:sz w:val="22"/>
          <w:szCs w:val="22"/>
        </w:rPr>
        <w:t>п.</w:t>
      </w:r>
    </w:p>
    <w:p w:rsidR="0094510B" w:rsidRPr="00612301" w:rsidRDefault="0094510B" w:rsidP="00C27AB7">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94510B" w:rsidRPr="00612301" w:rsidRDefault="0094510B" w:rsidP="0078365D">
      <w:pPr>
        <w:rPr>
          <w:sz w:val="22"/>
          <w:szCs w:val="22"/>
        </w:rPr>
      </w:pPr>
    </w:p>
    <w:p w:rsidR="0094510B" w:rsidRPr="00612301" w:rsidRDefault="0094510B" w:rsidP="00A34130">
      <w:pPr>
        <w:pStyle w:val="34"/>
        <w:numPr>
          <w:ilvl w:val="0"/>
          <w:numId w:val="0"/>
        </w:numPr>
      </w:pPr>
      <w:bookmarkStart w:id="117" w:name="_Toc7433021"/>
      <w:r w:rsidRPr="00612301">
        <w:lastRenderedPageBreak/>
        <w:t>6.1</w:t>
      </w:r>
      <w:r w:rsidR="006062DB">
        <w:t>0</w:t>
      </w:r>
      <w:r w:rsidRPr="00612301">
        <w:t>.2 Инструкция по заполнению</w:t>
      </w:r>
      <w:bookmarkEnd w:id="117"/>
    </w:p>
    <w:p w:rsidR="0094510B" w:rsidRPr="00612301" w:rsidRDefault="0094510B" w:rsidP="0078365D">
      <w:pPr>
        <w:pStyle w:val="41"/>
        <w:rPr>
          <w:rFonts w:eastAsia="Calibri"/>
          <w:szCs w:val="22"/>
        </w:rPr>
      </w:pPr>
      <w:r w:rsidRPr="00612301">
        <w:rPr>
          <w:rFonts w:eastAsia="Calibri"/>
          <w:szCs w:val="22"/>
        </w:rPr>
        <w:t>6.1</w:t>
      </w:r>
      <w:r w:rsidR="006062DB">
        <w:rPr>
          <w:rFonts w:eastAsia="Calibri"/>
          <w:szCs w:val="22"/>
        </w:rPr>
        <w:t>0</w:t>
      </w:r>
      <w:r w:rsidRPr="00612301">
        <w:rPr>
          <w:rFonts w:eastAsia="Calibri"/>
          <w:szCs w:val="22"/>
        </w:rPr>
        <w:t>.2.1 Субподрядчик (соисполнитель) заполняет форму с указанием сведений о компании.</w:t>
      </w:r>
    </w:p>
    <w:p w:rsidR="0094510B" w:rsidRPr="00612301" w:rsidRDefault="006062DB" w:rsidP="0078365D">
      <w:pPr>
        <w:pStyle w:val="41"/>
        <w:rPr>
          <w:rFonts w:eastAsia="Calibri"/>
          <w:szCs w:val="22"/>
        </w:rPr>
      </w:pPr>
      <w:r>
        <w:rPr>
          <w:rFonts w:eastAsia="Calibri"/>
          <w:szCs w:val="22"/>
        </w:rPr>
        <w:t>6.10</w:t>
      </w:r>
      <w:r w:rsidR="0094510B" w:rsidRPr="00612301">
        <w:rPr>
          <w:rFonts w:eastAsia="Calibri"/>
          <w:szCs w:val="22"/>
        </w:rPr>
        <w:t>.2.2 Субподрядчик (соисполнитель) указывает  сведений по закупочной процедуре.</w:t>
      </w:r>
    </w:p>
    <w:p w:rsidR="0094510B" w:rsidRPr="00612301" w:rsidRDefault="0094510B" w:rsidP="0078365D">
      <w:pPr>
        <w:pStyle w:val="41"/>
        <w:rPr>
          <w:rFonts w:eastAsia="Calibri"/>
          <w:szCs w:val="22"/>
        </w:rPr>
      </w:pPr>
      <w:r w:rsidRPr="00612301">
        <w:rPr>
          <w:rFonts w:eastAsia="Calibri"/>
          <w:szCs w:val="22"/>
        </w:rPr>
        <w:t>6.1</w:t>
      </w:r>
      <w:r w:rsidR="006062DB">
        <w:rPr>
          <w:rFonts w:eastAsia="Calibri"/>
          <w:szCs w:val="22"/>
        </w:rPr>
        <w:t>0</w:t>
      </w:r>
      <w:r w:rsidRPr="00612301">
        <w:rPr>
          <w:rFonts w:eastAsia="Calibri"/>
          <w:szCs w:val="22"/>
        </w:rPr>
        <w:t>.2.3 Субподрядчик (соисполнитель)  должен заполнить приведенную выше форму по всем пустующим позициям.</w:t>
      </w:r>
    </w:p>
    <w:p w:rsidR="0094510B" w:rsidRPr="00612301" w:rsidRDefault="0094510B" w:rsidP="0078365D">
      <w:pPr>
        <w:pStyle w:val="41"/>
        <w:rPr>
          <w:szCs w:val="22"/>
        </w:rPr>
      </w:pPr>
      <w:r w:rsidRPr="00612301">
        <w:rPr>
          <w:rFonts w:eastAsia="Calibri"/>
          <w:szCs w:val="22"/>
        </w:rPr>
        <w:t>6.1</w:t>
      </w:r>
      <w:r w:rsidR="006062DB">
        <w:rPr>
          <w:rFonts w:eastAsia="Calibri"/>
          <w:szCs w:val="22"/>
        </w:rPr>
        <w:t>0</w:t>
      </w:r>
      <w:r w:rsidRPr="00612301">
        <w:rPr>
          <w:rFonts w:eastAsia="Calibri"/>
          <w:szCs w:val="22"/>
        </w:rPr>
        <w:t>.2.4 Участник подает заполненную форму в составе Заявки на участие в Закупке</w:t>
      </w:r>
      <w:r w:rsidRPr="00612301">
        <w:rPr>
          <w:szCs w:val="22"/>
        </w:rPr>
        <w:t>.</w:t>
      </w:r>
    </w:p>
    <w:p w:rsidR="0094510B" w:rsidRPr="00612301" w:rsidRDefault="0094510B" w:rsidP="0078365D">
      <w:pPr>
        <w:pStyle w:val="41"/>
        <w:rPr>
          <w:szCs w:val="22"/>
        </w:rPr>
        <w:sectPr w:rsidR="0094510B" w:rsidRPr="00612301" w:rsidSect="00C27AB7">
          <w:pgSz w:w="16838" w:h="11906" w:orient="landscape" w:code="9"/>
          <w:pgMar w:top="1134" w:right="567" w:bottom="567" w:left="567" w:header="284" w:footer="284" w:gutter="0"/>
          <w:cols w:space="708"/>
          <w:docGrid w:linePitch="360"/>
        </w:sectPr>
      </w:pPr>
    </w:p>
    <w:p w:rsidR="00A34130" w:rsidRDefault="007D594D" w:rsidP="00A34130">
      <w:pPr>
        <w:pStyle w:val="6"/>
      </w:pPr>
      <w:bookmarkStart w:id="118" w:name="Форма_15"/>
      <w:bookmarkStart w:id="119" w:name="_Toc7433022"/>
      <w:r>
        <w:lastRenderedPageBreak/>
        <w:t>6.11</w:t>
      </w:r>
      <w:r w:rsidR="0094510B" w:rsidRPr="00612301">
        <w:t xml:space="preserve"> Заявление о возврате обеспечения заявки</w:t>
      </w:r>
      <w:bookmarkEnd w:id="118"/>
      <w:bookmarkEnd w:id="119"/>
    </w:p>
    <w:p w:rsidR="003112CB" w:rsidRDefault="0094510B" w:rsidP="00A34130">
      <w:pPr>
        <w:rPr>
          <w:b/>
        </w:rPr>
      </w:pPr>
      <w:r w:rsidRPr="00A34130">
        <w:rPr>
          <w:b/>
        </w:rPr>
        <w:t>6.1</w:t>
      </w:r>
      <w:r w:rsidR="007D594D">
        <w:rPr>
          <w:b/>
        </w:rPr>
        <w:t>1</w:t>
      </w:r>
      <w:r w:rsidRPr="00A34130">
        <w:rPr>
          <w:b/>
        </w:rPr>
        <w:t>.1 Форма заявления о возврате обеспечения заявки (Форма 1</w:t>
      </w:r>
      <w:r w:rsidR="007D594D">
        <w:rPr>
          <w:b/>
        </w:rPr>
        <w:t>1</w:t>
      </w:r>
      <w:r w:rsidRPr="00A34130">
        <w:rPr>
          <w:b/>
        </w:rPr>
        <w:t>)</w:t>
      </w:r>
      <w:r w:rsidR="00A34130">
        <w:rPr>
          <w:b/>
        </w:rPr>
        <w:t xml:space="preserve"> </w:t>
      </w:r>
    </w:p>
    <w:p w:rsidR="00A34130" w:rsidRPr="00612301" w:rsidRDefault="00A34130" w:rsidP="00A34130"/>
    <w:p w:rsidR="0094510B" w:rsidRPr="00612301" w:rsidRDefault="0094510B"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F76491">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F76491">
      <w:pPr>
        <w:tabs>
          <w:tab w:val="num" w:pos="1134"/>
        </w:tabs>
        <w:jc w:val="both"/>
        <w:rPr>
          <w:sz w:val="22"/>
          <w:szCs w:val="22"/>
        </w:rPr>
      </w:pPr>
    </w:p>
    <w:p w:rsidR="0094510B" w:rsidRPr="00612301" w:rsidRDefault="0094510B" w:rsidP="00F76491">
      <w:pPr>
        <w:tabs>
          <w:tab w:val="num" w:pos="1134"/>
        </w:tabs>
        <w:jc w:val="both"/>
        <w:rPr>
          <w:sz w:val="22"/>
          <w:szCs w:val="22"/>
        </w:rPr>
      </w:pPr>
      <w:r w:rsidRPr="00612301">
        <w:rPr>
          <w:sz w:val="22"/>
          <w:szCs w:val="22"/>
        </w:rPr>
        <w:t>Наименование Участника__________________</w:t>
      </w:r>
    </w:p>
    <w:p w:rsidR="0094510B" w:rsidRPr="00612301"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94510B" w:rsidRPr="00612301" w:rsidRDefault="003112CB" w:rsidP="003112CB">
      <w:pPr>
        <w:tabs>
          <w:tab w:val="num" w:pos="1134"/>
        </w:tabs>
        <w:jc w:val="right"/>
        <w:rPr>
          <w:sz w:val="22"/>
          <w:szCs w:val="22"/>
        </w:rPr>
      </w:pPr>
      <w:r w:rsidRPr="00612301">
        <w:rPr>
          <w:sz w:val="22"/>
          <w:szCs w:val="22"/>
        </w:rPr>
        <w:t>ООО «Г</w:t>
      </w:r>
      <w:r>
        <w:rPr>
          <w:sz w:val="22"/>
          <w:szCs w:val="22"/>
        </w:rPr>
        <w:t>азпром межрегионгаз Иваново</w:t>
      </w:r>
      <w:r w:rsidRPr="00612301">
        <w:rPr>
          <w:sz w:val="22"/>
          <w:szCs w:val="22"/>
        </w:rPr>
        <w:t>»</w:t>
      </w:r>
    </w:p>
    <w:p w:rsidR="0094510B" w:rsidRPr="00612301" w:rsidRDefault="0094510B" w:rsidP="00F76491">
      <w:pPr>
        <w:tabs>
          <w:tab w:val="num" w:pos="1134"/>
        </w:tabs>
        <w:jc w:val="both"/>
        <w:rPr>
          <w:sz w:val="22"/>
          <w:szCs w:val="22"/>
        </w:rPr>
      </w:pPr>
    </w:p>
    <w:p w:rsidR="0094510B" w:rsidRPr="00612301" w:rsidRDefault="0094510B" w:rsidP="00F76491">
      <w:pPr>
        <w:tabs>
          <w:tab w:val="num" w:pos="142"/>
        </w:tabs>
        <w:jc w:val="center"/>
        <w:rPr>
          <w:b/>
          <w:sz w:val="22"/>
          <w:szCs w:val="22"/>
        </w:rPr>
      </w:pPr>
      <w:r w:rsidRPr="00612301">
        <w:rPr>
          <w:b/>
          <w:sz w:val="22"/>
          <w:szCs w:val="22"/>
        </w:rPr>
        <w:t>ЗАЯВЛЕНИЕ</w:t>
      </w:r>
    </w:p>
    <w:p w:rsidR="0094510B" w:rsidRPr="00612301" w:rsidRDefault="0094510B"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 xml:space="preserve">(указать ссылку на соответствующий подпункт пункта </w:t>
      </w:r>
      <w:hyperlink w:anchor="п_2_3_6_7_1" w:history="1">
        <w:r w:rsidRPr="003112CB">
          <w:rPr>
            <w:rStyle w:val="a3"/>
            <w:i/>
            <w:sz w:val="22"/>
            <w:szCs w:val="22"/>
          </w:rPr>
          <w:t>2.3.6.7.1</w:t>
        </w:r>
      </w:hyperlink>
      <w:r w:rsidRPr="00612301">
        <w:rPr>
          <w:i/>
          <w:sz w:val="22"/>
          <w:szCs w:val="22"/>
        </w:rPr>
        <w:t xml:space="preserve"> или </w:t>
      </w:r>
      <w:hyperlink w:anchor="п_2_3_6_8_1" w:history="1">
        <w:r w:rsidRPr="003112CB">
          <w:rPr>
            <w:rStyle w:val="a3"/>
            <w:i/>
            <w:sz w:val="22"/>
            <w:szCs w:val="22"/>
          </w:rPr>
          <w:t xml:space="preserve">2.3.6.8.1 </w:t>
        </w:r>
      </w:hyperlink>
      <w:r w:rsidRPr="00612301">
        <w:rPr>
          <w:i/>
          <w:sz w:val="22"/>
          <w:szCs w:val="22"/>
        </w:rPr>
        <w:t xml:space="preserve"> настоящей Документации).</w:t>
      </w: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w:t>
      </w:r>
      <w:proofErr w:type="gramStart"/>
      <w:r w:rsidRPr="00612301">
        <w:rPr>
          <w:sz w:val="22"/>
          <w:szCs w:val="22"/>
        </w:rPr>
        <w:t>дств пр</w:t>
      </w:r>
      <w:proofErr w:type="gramEnd"/>
      <w:r w:rsidRPr="00612301">
        <w:rPr>
          <w:sz w:val="22"/>
          <w:szCs w:val="22"/>
        </w:rPr>
        <w:t>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C27AB7" w:rsidRDefault="0094510B" w:rsidP="00C27AB7">
      <w:pPr>
        <w:tabs>
          <w:tab w:val="left" w:pos="3562"/>
          <w:tab w:val="left" w:leader="underscore" w:pos="5774"/>
          <w:tab w:val="left" w:leader="underscore" w:pos="8218"/>
        </w:tabs>
        <w:ind w:firstLine="420"/>
        <w:rPr>
          <w:sz w:val="22"/>
        </w:rPr>
      </w:pPr>
    </w:p>
    <w:p w:rsidR="0094510B" w:rsidRPr="00612301" w:rsidRDefault="0094510B"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94510B" w:rsidRPr="00612301" w:rsidRDefault="0094510B" w:rsidP="00F76491">
      <w:pPr>
        <w:rPr>
          <w:sz w:val="22"/>
          <w:szCs w:val="22"/>
        </w:rPr>
      </w:pPr>
    </w:p>
    <w:p w:rsidR="0094510B" w:rsidRPr="00612301" w:rsidRDefault="0094510B" w:rsidP="00A34130">
      <w:pPr>
        <w:pStyle w:val="34"/>
        <w:numPr>
          <w:ilvl w:val="0"/>
          <w:numId w:val="0"/>
        </w:numPr>
      </w:pPr>
      <w:bookmarkStart w:id="120" w:name="_Toc7433023"/>
      <w:r w:rsidRPr="00612301">
        <w:lastRenderedPageBreak/>
        <w:t>6.1</w:t>
      </w:r>
      <w:r w:rsidR="007D594D">
        <w:t>1</w:t>
      </w:r>
      <w:r w:rsidRPr="00612301">
        <w:t>.2 Инструкция по заполнению</w:t>
      </w:r>
      <w:bookmarkEnd w:id="120"/>
    </w:p>
    <w:p w:rsidR="0094510B" w:rsidRPr="00612301" w:rsidRDefault="007D594D" w:rsidP="00F76491">
      <w:pPr>
        <w:pStyle w:val="41"/>
        <w:rPr>
          <w:rFonts w:eastAsia="Calibri"/>
          <w:szCs w:val="22"/>
        </w:rPr>
      </w:pPr>
      <w:r>
        <w:rPr>
          <w:rFonts w:eastAsia="Calibri"/>
          <w:szCs w:val="22"/>
        </w:rPr>
        <w:t>6.11</w:t>
      </w:r>
      <w:r w:rsidR="0094510B" w:rsidRPr="00612301">
        <w:rPr>
          <w:rFonts w:eastAsia="Calibri"/>
          <w:szCs w:val="22"/>
        </w:rPr>
        <w:t xml:space="preserve">.2.1 В </w:t>
      </w:r>
      <w:proofErr w:type="gramStart"/>
      <w:r w:rsidR="0094510B" w:rsidRPr="00612301">
        <w:rPr>
          <w:rFonts w:eastAsia="Calibri"/>
          <w:szCs w:val="22"/>
        </w:rPr>
        <w:t>случае</w:t>
      </w:r>
      <w:proofErr w:type="gramEnd"/>
      <w:r w:rsidR="0094510B" w:rsidRPr="00612301">
        <w:rPr>
          <w:rFonts w:eastAsia="Calibri"/>
          <w:szCs w:val="22"/>
        </w:rPr>
        <w:t>,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4510B" w:rsidRPr="00612301" w:rsidRDefault="0094510B" w:rsidP="00F76491">
      <w:pPr>
        <w:pStyle w:val="41"/>
        <w:rPr>
          <w:rFonts w:eastAsia="Calibri"/>
          <w:szCs w:val="22"/>
        </w:rPr>
      </w:pPr>
      <w:r w:rsidRPr="00612301">
        <w:rPr>
          <w:rFonts w:eastAsia="Calibri"/>
          <w:szCs w:val="22"/>
        </w:rPr>
        <w:t>6.1</w:t>
      </w:r>
      <w:r w:rsidR="007D594D">
        <w:rPr>
          <w:rFonts w:eastAsia="Calibri"/>
          <w:szCs w:val="22"/>
        </w:rPr>
        <w:t>1</w:t>
      </w:r>
      <w:r w:rsidRPr="00612301">
        <w:rPr>
          <w:rFonts w:eastAsia="Calibri"/>
          <w:szCs w:val="22"/>
        </w:rPr>
        <w:t>.2.2</w:t>
      </w:r>
      <w:proofErr w:type="gramStart"/>
      <w:r w:rsidRPr="00612301">
        <w:rPr>
          <w:rFonts w:eastAsia="Calibri"/>
          <w:szCs w:val="22"/>
        </w:rPr>
        <w:t xml:space="preserve"> Е</w:t>
      </w:r>
      <w:proofErr w:type="gramEnd"/>
      <w:r w:rsidRPr="00612301">
        <w:rPr>
          <w:rFonts w:eastAsia="Calibri"/>
          <w:szCs w:val="22"/>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94510B" w:rsidRPr="00612301" w:rsidRDefault="0094510B" w:rsidP="00F76491">
      <w:pPr>
        <w:pStyle w:val="41"/>
        <w:rPr>
          <w:rFonts w:eastAsia="Calibri"/>
          <w:szCs w:val="22"/>
        </w:rPr>
      </w:pPr>
      <w:r w:rsidRPr="00612301">
        <w:rPr>
          <w:rFonts w:eastAsia="Calibri"/>
          <w:szCs w:val="22"/>
        </w:rPr>
        <w:t>6.1</w:t>
      </w:r>
      <w:r w:rsidR="007D594D">
        <w:rPr>
          <w:rFonts w:eastAsia="Calibri"/>
          <w:szCs w:val="22"/>
        </w:rPr>
        <w:t>1</w:t>
      </w:r>
      <w:r w:rsidRPr="00612301">
        <w:rPr>
          <w:rFonts w:eastAsia="Calibri"/>
          <w:szCs w:val="22"/>
        </w:rPr>
        <w:t>.2.3</w:t>
      </w:r>
      <w:proofErr w:type="gramStart"/>
      <w:r w:rsidRPr="00612301">
        <w:rPr>
          <w:rFonts w:eastAsia="Calibri"/>
          <w:szCs w:val="22"/>
        </w:rPr>
        <w:t xml:space="preserve"> Е</w:t>
      </w:r>
      <w:proofErr w:type="gramEnd"/>
      <w:r w:rsidRPr="00612301">
        <w:rPr>
          <w:rFonts w:eastAsia="Calibri"/>
          <w:szCs w:val="22"/>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94510B" w:rsidRPr="00612301" w:rsidRDefault="007D594D" w:rsidP="00F76491">
      <w:pPr>
        <w:pStyle w:val="41"/>
        <w:rPr>
          <w:szCs w:val="22"/>
        </w:rPr>
      </w:pPr>
      <w:r>
        <w:rPr>
          <w:rFonts w:eastAsia="Calibri"/>
          <w:szCs w:val="22"/>
        </w:rPr>
        <w:t>6.11</w:t>
      </w:r>
      <w:r w:rsidR="0094510B" w:rsidRPr="00612301">
        <w:rPr>
          <w:rFonts w:eastAsia="Calibri"/>
          <w:szCs w:val="22"/>
        </w:rPr>
        <w:t xml:space="preserve">.2.4 Заявление о возврате обеспечения Заявки направляется Организатору после размещения на сайте </w:t>
      </w:r>
      <w:proofErr w:type="spellStart"/>
      <w:r w:rsidR="0094510B" w:rsidRPr="00612301">
        <w:rPr>
          <w:rFonts w:eastAsia="Calibri"/>
          <w:szCs w:val="22"/>
        </w:rPr>
        <w:t>ЕИС</w:t>
      </w:r>
      <w:proofErr w:type="spellEnd"/>
      <w:r w:rsidR="0094510B" w:rsidRPr="00612301">
        <w:rPr>
          <w:rFonts w:eastAsia="Calibri"/>
          <w:szCs w:val="22"/>
        </w:rPr>
        <w:t xml:space="preserve"> и на сайте Электронной площадки сведений об итогах Закупки</w:t>
      </w:r>
      <w:r w:rsidR="0094510B" w:rsidRPr="00612301">
        <w:rPr>
          <w:szCs w:val="22"/>
        </w:rPr>
        <w:t>.</w:t>
      </w:r>
    </w:p>
    <w:p w:rsidR="0094510B" w:rsidRDefault="0094510B" w:rsidP="00C27AB7">
      <w:pPr>
        <w:pStyle w:val="41"/>
        <w:sectPr w:rsidR="0094510B" w:rsidSect="00C27AB7">
          <w:footerReference w:type="default" r:id="rId24"/>
          <w:pgSz w:w="16838" w:h="11906" w:orient="landscape" w:code="9"/>
          <w:pgMar w:top="1134" w:right="567" w:bottom="567" w:left="567" w:header="284" w:footer="284" w:gutter="0"/>
          <w:cols w:space="708"/>
          <w:docGrid w:linePitch="360"/>
        </w:sectPr>
      </w:pPr>
    </w:p>
    <w:p w:rsidR="0094510B" w:rsidRPr="00730C43" w:rsidRDefault="0094510B" w:rsidP="00C27AB7">
      <w:pPr>
        <w:pStyle w:val="41"/>
      </w:pPr>
    </w:p>
    <w:sectPr w:rsidR="0094510B" w:rsidRPr="00730C43" w:rsidSect="0094510B">
      <w:footerReference w:type="default" r:id="rId2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39" w:rsidRDefault="00FB5339">
      <w:r>
        <w:separator/>
      </w:r>
    </w:p>
    <w:p w:rsidR="00FB5339" w:rsidRDefault="00FB5339"/>
  </w:endnote>
  <w:endnote w:type="continuationSeparator" w:id="0">
    <w:p w:rsidR="00FB5339" w:rsidRDefault="00FB5339">
      <w:r>
        <w:continuationSeparator/>
      </w:r>
    </w:p>
    <w:p w:rsidR="00FB5339" w:rsidRDefault="00FB5339"/>
  </w:endnote>
  <w:endnote w:type="continuationNotice" w:id="1">
    <w:p w:rsidR="00FB5339" w:rsidRDefault="00FB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Default="00FB5339" w:rsidP="00311D38">
    <w:pPr>
      <w:jc w:val="right"/>
    </w:pPr>
    <w:r>
      <w:t>______________________</w:t>
    </w:r>
  </w:p>
  <w:p w:rsidR="00FB5339" w:rsidRPr="00311D38" w:rsidRDefault="00FB5339" w:rsidP="00311D38">
    <w:pPr>
      <w:jc w:val="right"/>
    </w:pPr>
    <w:r w:rsidRPr="00311D38">
      <w:t xml:space="preserve">стр. </w:t>
    </w:r>
    <w:r w:rsidRPr="00311D38">
      <w:fldChar w:fldCharType="begin"/>
    </w:r>
    <w:r w:rsidRPr="00311D38">
      <w:instrText xml:space="preserve"> PAGE </w:instrText>
    </w:r>
    <w:r w:rsidRPr="00311D38">
      <w:fldChar w:fldCharType="separate"/>
    </w:r>
    <w:r w:rsidR="005B7E72">
      <w:rPr>
        <w:noProof/>
      </w:rPr>
      <w:t>2</w:t>
    </w:r>
    <w:r w:rsidRPr="00311D38">
      <w:fldChar w:fldCharType="end"/>
    </w:r>
    <w:r w:rsidRPr="00311D38">
      <w:t xml:space="preserve"> из </w:t>
    </w:r>
    <w:fldSimple w:instr=" NUMPAGES ">
      <w:r w:rsidR="005B7E72">
        <w:rPr>
          <w:noProof/>
        </w:rPr>
        <w:t>59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Default="00FB5339" w:rsidP="00311D38">
    <w:pPr>
      <w:jc w:val="right"/>
    </w:pPr>
    <w:r>
      <w:t>______________________</w:t>
    </w:r>
  </w:p>
  <w:p w:rsidR="00FB5339" w:rsidRPr="00311D38" w:rsidRDefault="00FB5339" w:rsidP="00311D38">
    <w:pPr>
      <w:jc w:val="right"/>
    </w:pPr>
    <w:r w:rsidRPr="00311D38">
      <w:t xml:space="preserve">стр. </w:t>
    </w:r>
    <w:r w:rsidRPr="00311D38">
      <w:fldChar w:fldCharType="begin"/>
    </w:r>
    <w:r w:rsidRPr="00311D38">
      <w:instrText xml:space="preserve"> PAGE </w:instrText>
    </w:r>
    <w:r w:rsidRPr="00311D38">
      <w:fldChar w:fldCharType="separate"/>
    </w:r>
    <w:r w:rsidR="005B7E72">
      <w:rPr>
        <w:noProof/>
      </w:rPr>
      <w:t>42</w:t>
    </w:r>
    <w:r w:rsidRPr="00311D38">
      <w:fldChar w:fldCharType="end"/>
    </w:r>
    <w:r w:rsidRPr="00311D38">
      <w:t xml:space="preserve"> из </w:t>
    </w:r>
    <w:fldSimple w:instr=" NUMPAGES ">
      <w:r w:rsidR="005B7E72">
        <w:rPr>
          <w:noProof/>
        </w:rPr>
        <w:t>59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Default="00FB5339" w:rsidP="00311D38">
    <w:pPr>
      <w:jc w:val="right"/>
    </w:pPr>
    <w:r>
      <w:t>______________________</w:t>
    </w:r>
  </w:p>
  <w:p w:rsidR="00FB5339" w:rsidRPr="00311D38" w:rsidRDefault="00FB5339" w:rsidP="0005015A">
    <w:pPr>
      <w:jc w:val="right"/>
    </w:pPr>
    <w:r w:rsidRPr="00311D38">
      <w:t xml:space="preserve">стр. </w:t>
    </w:r>
    <w:r w:rsidRPr="00311D38">
      <w:fldChar w:fldCharType="begin"/>
    </w:r>
    <w:r w:rsidRPr="00311D38">
      <w:instrText xml:space="preserve"> PAGE </w:instrText>
    </w:r>
    <w:r w:rsidRPr="00311D38">
      <w:fldChar w:fldCharType="separate"/>
    </w:r>
    <w:r w:rsidR="005B7E72">
      <w:rPr>
        <w:noProof/>
      </w:rPr>
      <w:t>57</w:t>
    </w:r>
    <w:r w:rsidRPr="00311D38">
      <w:fldChar w:fldCharType="end"/>
    </w:r>
    <w:r w:rsidRPr="00311D38">
      <w:t xml:space="preserve"> из </w:t>
    </w:r>
    <w:fldSimple w:instr=" NUMPAGES ">
      <w:r w:rsidR="005B7E72">
        <w:rPr>
          <w:noProof/>
        </w:rPr>
        <w:t>59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Default="00FB5339" w:rsidP="00311D38">
    <w:pPr>
      <w:jc w:val="right"/>
    </w:pPr>
    <w:r>
      <w:t>______________________</w:t>
    </w:r>
  </w:p>
  <w:p w:rsidR="00FB5339" w:rsidRPr="00311D38" w:rsidRDefault="00FB5339" w:rsidP="0005015A">
    <w:pPr>
      <w:jc w:val="right"/>
    </w:pPr>
    <w:r w:rsidRPr="00311D38">
      <w:t xml:space="preserve">стр. </w:t>
    </w:r>
    <w:r w:rsidRPr="00311D38">
      <w:fldChar w:fldCharType="begin"/>
    </w:r>
    <w:r w:rsidRPr="00311D38">
      <w:instrText xml:space="preserve"> PAGE </w:instrText>
    </w:r>
    <w:r w:rsidRPr="00311D38">
      <w:fldChar w:fldCharType="separate"/>
    </w:r>
    <w:r w:rsidR="005B7E72">
      <w:rPr>
        <w:noProof/>
      </w:rPr>
      <w:t>59</w:t>
    </w:r>
    <w:r w:rsidRPr="00311D38">
      <w:fldChar w:fldCharType="end"/>
    </w:r>
    <w:r w:rsidRPr="00311D38">
      <w:t xml:space="preserve"> из </w:t>
    </w:r>
    <w:fldSimple w:instr=" NUMPAGES ">
      <w:r w:rsidR="005B7E72">
        <w:rPr>
          <w:noProof/>
        </w:rPr>
        <w:t>59</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Default="00FB5339" w:rsidP="00311D38">
    <w:pPr>
      <w:jc w:val="right"/>
    </w:pPr>
    <w:r>
      <w:t>______________________</w:t>
    </w:r>
  </w:p>
  <w:p w:rsidR="00FB5339" w:rsidRPr="00311D38" w:rsidRDefault="00FB5339"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39" w:rsidRDefault="00FB5339">
      <w:r>
        <w:separator/>
      </w:r>
    </w:p>
    <w:p w:rsidR="00FB5339" w:rsidRDefault="00FB5339"/>
  </w:footnote>
  <w:footnote w:type="continuationSeparator" w:id="0">
    <w:p w:rsidR="00FB5339" w:rsidRDefault="00FB5339">
      <w:r>
        <w:continuationSeparator/>
      </w:r>
    </w:p>
    <w:p w:rsidR="00FB5339" w:rsidRDefault="00FB5339"/>
  </w:footnote>
  <w:footnote w:type="continuationNotice" w:id="1">
    <w:p w:rsidR="00FB5339" w:rsidRDefault="00FB5339"/>
  </w:footnote>
  <w:footnote w:id="2">
    <w:p w:rsidR="00FB5339" w:rsidRDefault="00FB5339" w:rsidP="00B22369">
      <w:pPr>
        <w:pStyle w:val="afd"/>
        <w:jc w:val="both"/>
      </w:pPr>
      <w:r>
        <w:rPr>
          <w:rStyle w:val="aff"/>
        </w:rPr>
        <w:footnoteRef/>
      </w:r>
      <w:r>
        <w:t xml:space="preserve"> </w:t>
      </w:r>
      <w:proofErr w:type="gramStart"/>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w:t>
      </w:r>
      <w:proofErr w:type="gramEnd"/>
      <w:r w:rsidRPr="00B962BD">
        <w:t xml:space="preserve"> годом, зарегистрированные в указанный период индивидуальные предприниматели.</w:t>
      </w:r>
    </w:p>
  </w:footnote>
  <w:footnote w:id="3">
    <w:p w:rsidR="00FB5339" w:rsidRDefault="00FB5339" w:rsidP="00F846D3">
      <w:pPr>
        <w:pStyle w:val="a8"/>
      </w:pPr>
      <w:r>
        <w:t>2</w:t>
      </w:r>
      <w:proofErr w:type="gramStart"/>
      <w:r>
        <w:t xml:space="preserve"> Е</w:t>
      </w:r>
      <w:proofErr w:type="gramEnd"/>
      <w:r>
        <w:t>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FB5339" w:rsidRDefault="00FB5339" w:rsidP="00F846D3">
      <w:pPr>
        <w:pStyle w:val="afd"/>
        <w:jc w:val="both"/>
      </w:pPr>
      <w:r>
        <w:rPr>
          <w:color w:val="000000" w:themeColor="text1"/>
        </w:rPr>
        <w:t>3</w:t>
      </w:r>
      <w:r w:rsidRPr="00F846D3">
        <w:rPr>
          <w:color w:val="000000" w:themeColor="text1"/>
        </w:rPr>
        <w:t xml:space="preserve"> </w:t>
      </w:r>
      <w:r>
        <w:t xml:space="preserve"> Срок действия Заявки должен быть указан в соответствии с требованиями </w:t>
      </w:r>
      <w:hyperlink w:anchor="п_2_3_5" w:history="1">
        <w:r w:rsidRPr="00B31990">
          <w:rPr>
            <w:rStyle w:val="a3"/>
          </w:rPr>
          <w:t>пункта 2.3.5</w:t>
        </w:r>
      </w:hyperlink>
      <w:r>
        <w:t xml:space="preserve"> Документации. Если срок действия Заявки меньше установленного в </w:t>
      </w:r>
      <w:hyperlink w:anchor="п_2_3_5" w:history="1">
        <w:r w:rsidRPr="002E2EBF">
          <w:rPr>
            <w:rStyle w:val="a3"/>
          </w:rPr>
          <w:t>п. 2.3.5</w:t>
        </w:r>
      </w:hyperlink>
      <w:r>
        <w:t xml:space="preserve">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2" w:rsidRDefault="005B7E72" w:rsidP="005B7E72">
    <w:pPr>
      <w:pStyle w:val="af9"/>
      <w:jc w:val="right"/>
    </w:pPr>
    <w:r>
      <w:t>Утверждено приказом от 05.06.2019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9" w:rsidRPr="001C5431" w:rsidRDefault="00FB5339" w:rsidP="00050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EB"/>
    <w:multiLevelType w:val="hybridMultilevel"/>
    <w:tmpl w:val="5BE86EB4"/>
    <w:lvl w:ilvl="0" w:tplc="ED8A7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AC35F6"/>
    <w:multiLevelType w:val="hybridMultilevel"/>
    <w:tmpl w:val="ADF659BE"/>
    <w:lvl w:ilvl="0" w:tplc="ED8A7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175A6"/>
    <w:multiLevelType w:val="hybridMultilevel"/>
    <w:tmpl w:val="54ACB8B2"/>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68D8"/>
    <w:multiLevelType w:val="hybridMultilevel"/>
    <w:tmpl w:val="CF42A424"/>
    <w:lvl w:ilvl="0" w:tplc="B9FC94A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B9B625A"/>
    <w:multiLevelType w:val="hybridMultilevel"/>
    <w:tmpl w:val="46F8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E6F5F"/>
    <w:multiLevelType w:val="hybridMultilevel"/>
    <w:tmpl w:val="D32A952E"/>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21DCD"/>
    <w:multiLevelType w:val="hybridMultilevel"/>
    <w:tmpl w:val="EEC24A94"/>
    <w:lvl w:ilvl="0" w:tplc="ED8A7E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9600A0"/>
    <w:multiLevelType w:val="hybridMultilevel"/>
    <w:tmpl w:val="4A24AA9E"/>
    <w:lvl w:ilvl="0" w:tplc="1414B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2F118B"/>
    <w:multiLevelType w:val="hybridMultilevel"/>
    <w:tmpl w:val="6B921AE0"/>
    <w:lvl w:ilvl="0" w:tplc="0FA81DF2">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52B08"/>
    <w:multiLevelType w:val="hybridMultilevel"/>
    <w:tmpl w:val="237A40C0"/>
    <w:lvl w:ilvl="0" w:tplc="1414B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A06298"/>
    <w:multiLevelType w:val="hybridMultilevel"/>
    <w:tmpl w:val="697E72BE"/>
    <w:lvl w:ilvl="0" w:tplc="1414B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F56574"/>
    <w:multiLevelType w:val="hybridMultilevel"/>
    <w:tmpl w:val="B712C950"/>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F2475"/>
    <w:multiLevelType w:val="hybridMultilevel"/>
    <w:tmpl w:val="CD9A47D6"/>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F02FE"/>
    <w:multiLevelType w:val="hybridMultilevel"/>
    <w:tmpl w:val="2FA42910"/>
    <w:lvl w:ilvl="0" w:tplc="42F66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11A42"/>
    <w:multiLevelType w:val="multilevel"/>
    <w:tmpl w:val="B3BE029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3FF61073"/>
    <w:multiLevelType w:val="multilevel"/>
    <w:tmpl w:val="98AEBFA6"/>
    <w:lvl w:ilvl="0">
      <w:start w:val="1"/>
      <w:numFmt w:val="decimal"/>
      <w:lvlText w:val="%1."/>
      <w:lvlJc w:val="left"/>
      <w:pPr>
        <w:ind w:left="927" w:hanging="360"/>
      </w:pPr>
      <w:rPr>
        <w:rFonts w:hint="default"/>
      </w:rPr>
    </w:lvl>
    <w:lvl w:ilvl="1">
      <w:start w:val="1"/>
      <w:numFmt w:val="decimal"/>
      <w:pStyle w:val="4"/>
      <w:isLgl/>
      <w:lvlText w:val="%1.%2"/>
      <w:lvlJc w:val="left"/>
      <w:pPr>
        <w:ind w:left="92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ascii="Times New Roman" w:hAnsi="Times New Roman" w:cs="Times New Roman" w:hint="default"/>
        <w:sz w:val="24"/>
        <w:szCs w:val="24"/>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BE255E3"/>
    <w:multiLevelType w:val="hybridMultilevel"/>
    <w:tmpl w:val="649E786A"/>
    <w:lvl w:ilvl="0" w:tplc="6A6C51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F1594"/>
    <w:multiLevelType w:val="hybridMultilevel"/>
    <w:tmpl w:val="108C468C"/>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60689"/>
    <w:multiLevelType w:val="hybridMultilevel"/>
    <w:tmpl w:val="E2BA96D0"/>
    <w:lvl w:ilvl="0" w:tplc="ED8A7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AF4266"/>
    <w:multiLevelType w:val="hybridMultilevel"/>
    <w:tmpl w:val="F948E4FC"/>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07650"/>
    <w:multiLevelType w:val="hybridMultilevel"/>
    <w:tmpl w:val="4D505DC4"/>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10AEC"/>
    <w:multiLevelType w:val="hybridMultilevel"/>
    <w:tmpl w:val="5B92805A"/>
    <w:lvl w:ilvl="0" w:tplc="ED8A7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274C3E"/>
    <w:multiLevelType w:val="hybridMultilevel"/>
    <w:tmpl w:val="4D38D4B0"/>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E4DBC"/>
    <w:multiLevelType w:val="hybridMultilevel"/>
    <w:tmpl w:val="B8BA2744"/>
    <w:lvl w:ilvl="0" w:tplc="ED8A7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463D9E"/>
    <w:multiLevelType w:val="hybridMultilevel"/>
    <w:tmpl w:val="24843C92"/>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E6EEC"/>
    <w:multiLevelType w:val="hybridMultilevel"/>
    <w:tmpl w:val="287EF7EC"/>
    <w:lvl w:ilvl="0" w:tplc="1414B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8041D61"/>
    <w:multiLevelType w:val="hybridMultilevel"/>
    <w:tmpl w:val="095C5692"/>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7795A"/>
    <w:multiLevelType w:val="hybridMultilevel"/>
    <w:tmpl w:val="6B4484B2"/>
    <w:lvl w:ilvl="0" w:tplc="ED8A7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12285C"/>
    <w:multiLevelType w:val="hybridMultilevel"/>
    <w:tmpl w:val="095C5692"/>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925219"/>
    <w:multiLevelType w:val="hybridMultilevel"/>
    <w:tmpl w:val="C2B63160"/>
    <w:lvl w:ilvl="0" w:tplc="6A6C51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EC36FB9"/>
    <w:multiLevelType w:val="hybridMultilevel"/>
    <w:tmpl w:val="C11613CA"/>
    <w:lvl w:ilvl="0" w:tplc="1414B5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876B7"/>
    <w:multiLevelType w:val="hybridMultilevel"/>
    <w:tmpl w:val="29FE6F68"/>
    <w:lvl w:ilvl="0" w:tplc="1414B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4A52064"/>
    <w:multiLevelType w:val="hybridMultilevel"/>
    <w:tmpl w:val="8FC04D60"/>
    <w:lvl w:ilvl="0" w:tplc="ED8A7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401A5E"/>
    <w:multiLevelType w:val="hybridMultilevel"/>
    <w:tmpl w:val="884E7FB6"/>
    <w:lvl w:ilvl="0" w:tplc="E09E8B1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4"/>
  </w:num>
  <w:num w:numId="2">
    <w:abstractNumId w:val="4"/>
  </w:num>
  <w:num w:numId="3">
    <w:abstractNumId w:val="15"/>
  </w:num>
  <w:num w:numId="4">
    <w:abstractNumId w:val="6"/>
  </w:num>
  <w:num w:numId="5">
    <w:abstractNumId w:val="16"/>
  </w:num>
  <w:num w:numId="6">
    <w:abstractNumId w:val="29"/>
  </w:num>
  <w:num w:numId="7">
    <w:abstractNumId w:val="26"/>
  </w:num>
  <w:num w:numId="8">
    <w:abstractNumId w:val="0"/>
  </w:num>
  <w:num w:numId="9">
    <w:abstractNumId w:val="28"/>
  </w:num>
  <w:num w:numId="10">
    <w:abstractNumId w:val="21"/>
  </w:num>
  <w:num w:numId="11">
    <w:abstractNumId w:val="23"/>
  </w:num>
  <w:num w:numId="12">
    <w:abstractNumId w:val="1"/>
  </w:num>
  <w:num w:numId="13">
    <w:abstractNumId w:val="20"/>
  </w:num>
  <w:num w:numId="14">
    <w:abstractNumId w:val="18"/>
  </w:num>
  <w:num w:numId="15">
    <w:abstractNumId w:val="32"/>
  </w:num>
  <w:num w:numId="16">
    <w:abstractNumId w:val="2"/>
  </w:num>
  <w:num w:numId="17">
    <w:abstractNumId w:val="27"/>
  </w:num>
  <w:num w:numId="18">
    <w:abstractNumId w:val="11"/>
  </w:num>
  <w:num w:numId="19">
    <w:abstractNumId w:val="5"/>
  </w:num>
  <w:num w:numId="20">
    <w:abstractNumId w:val="24"/>
  </w:num>
  <w:num w:numId="21">
    <w:abstractNumId w:val="12"/>
  </w:num>
  <w:num w:numId="22">
    <w:abstractNumId w:val="30"/>
  </w:num>
  <w:num w:numId="23">
    <w:abstractNumId w:val="7"/>
  </w:num>
  <w:num w:numId="24">
    <w:abstractNumId w:val="19"/>
  </w:num>
  <w:num w:numId="25">
    <w:abstractNumId w:val="17"/>
  </w:num>
  <w:num w:numId="26">
    <w:abstractNumId w:val="9"/>
  </w:num>
  <w:num w:numId="27">
    <w:abstractNumId w:val="13"/>
  </w:num>
  <w:num w:numId="28">
    <w:abstractNumId w:val="33"/>
  </w:num>
  <w:num w:numId="29">
    <w:abstractNumId w:val="31"/>
  </w:num>
  <w:num w:numId="30">
    <w:abstractNumId w:val="10"/>
  </w:num>
  <w:num w:numId="31">
    <w:abstractNumId w:val="25"/>
  </w:num>
  <w:num w:numId="32">
    <w:abstractNumId w:val="3"/>
  </w:num>
  <w:num w:numId="33">
    <w:abstractNumId w:val="2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24F4"/>
    <w:rsid w:val="00004612"/>
    <w:rsid w:val="000059CE"/>
    <w:rsid w:val="00005AEF"/>
    <w:rsid w:val="00005C8D"/>
    <w:rsid w:val="000063BA"/>
    <w:rsid w:val="00006BF7"/>
    <w:rsid w:val="00010E9F"/>
    <w:rsid w:val="00011358"/>
    <w:rsid w:val="00011785"/>
    <w:rsid w:val="00011B38"/>
    <w:rsid w:val="000128EE"/>
    <w:rsid w:val="000129DD"/>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104"/>
    <w:rsid w:val="00037569"/>
    <w:rsid w:val="0003788A"/>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7AA"/>
    <w:rsid w:val="0006682A"/>
    <w:rsid w:val="00066B42"/>
    <w:rsid w:val="00066B98"/>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96064"/>
    <w:rsid w:val="000A0E0C"/>
    <w:rsid w:val="000A16F5"/>
    <w:rsid w:val="000A1DB2"/>
    <w:rsid w:val="000A29B2"/>
    <w:rsid w:val="000A46D6"/>
    <w:rsid w:val="000A4E23"/>
    <w:rsid w:val="000A641D"/>
    <w:rsid w:val="000A7CCA"/>
    <w:rsid w:val="000B029A"/>
    <w:rsid w:val="000B061D"/>
    <w:rsid w:val="000B2047"/>
    <w:rsid w:val="000B3174"/>
    <w:rsid w:val="000B3A78"/>
    <w:rsid w:val="000B3B1A"/>
    <w:rsid w:val="000B3F00"/>
    <w:rsid w:val="000B53E9"/>
    <w:rsid w:val="000B5B64"/>
    <w:rsid w:val="000B6CC5"/>
    <w:rsid w:val="000B7752"/>
    <w:rsid w:val="000B7807"/>
    <w:rsid w:val="000C06D6"/>
    <w:rsid w:val="000C42A1"/>
    <w:rsid w:val="000C4795"/>
    <w:rsid w:val="000C51B6"/>
    <w:rsid w:val="000C6204"/>
    <w:rsid w:val="000C725E"/>
    <w:rsid w:val="000D0292"/>
    <w:rsid w:val="000D0351"/>
    <w:rsid w:val="000D1137"/>
    <w:rsid w:val="000D1A0B"/>
    <w:rsid w:val="000D1DB9"/>
    <w:rsid w:val="000D38EB"/>
    <w:rsid w:val="000D3BD8"/>
    <w:rsid w:val="000D4E5A"/>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2720C"/>
    <w:rsid w:val="001301B6"/>
    <w:rsid w:val="00130FAB"/>
    <w:rsid w:val="00132935"/>
    <w:rsid w:val="001339D3"/>
    <w:rsid w:val="00134E02"/>
    <w:rsid w:val="001350D6"/>
    <w:rsid w:val="00135AF8"/>
    <w:rsid w:val="001366E8"/>
    <w:rsid w:val="0013770A"/>
    <w:rsid w:val="00140057"/>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474"/>
    <w:rsid w:val="0019368C"/>
    <w:rsid w:val="00193B1B"/>
    <w:rsid w:val="00193BEC"/>
    <w:rsid w:val="00193E0B"/>
    <w:rsid w:val="00194555"/>
    <w:rsid w:val="00195186"/>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3386"/>
    <w:rsid w:val="001D4F02"/>
    <w:rsid w:val="001D7494"/>
    <w:rsid w:val="001D7582"/>
    <w:rsid w:val="001E099C"/>
    <w:rsid w:val="001E0AAC"/>
    <w:rsid w:val="001E0BCE"/>
    <w:rsid w:val="001E1925"/>
    <w:rsid w:val="001E1F49"/>
    <w:rsid w:val="001E6FB6"/>
    <w:rsid w:val="001F001A"/>
    <w:rsid w:val="001F0217"/>
    <w:rsid w:val="001F0B85"/>
    <w:rsid w:val="001F2CC2"/>
    <w:rsid w:val="001F5F79"/>
    <w:rsid w:val="001F625B"/>
    <w:rsid w:val="001F6863"/>
    <w:rsid w:val="001F6AC2"/>
    <w:rsid w:val="001F7F76"/>
    <w:rsid w:val="0020009B"/>
    <w:rsid w:val="002014B8"/>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2720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572C6"/>
    <w:rsid w:val="002600C0"/>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2086"/>
    <w:rsid w:val="002947A1"/>
    <w:rsid w:val="00294975"/>
    <w:rsid w:val="00295CA5"/>
    <w:rsid w:val="002962E3"/>
    <w:rsid w:val="00296AC4"/>
    <w:rsid w:val="002972D5"/>
    <w:rsid w:val="00297542"/>
    <w:rsid w:val="002978F8"/>
    <w:rsid w:val="00297A8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3C0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2EBF"/>
    <w:rsid w:val="002E30DE"/>
    <w:rsid w:val="002E40EE"/>
    <w:rsid w:val="002E47C5"/>
    <w:rsid w:val="002E570C"/>
    <w:rsid w:val="002E5D40"/>
    <w:rsid w:val="002E5E21"/>
    <w:rsid w:val="002E60CA"/>
    <w:rsid w:val="002E7C5D"/>
    <w:rsid w:val="002E7F5E"/>
    <w:rsid w:val="002F09D4"/>
    <w:rsid w:val="002F23C6"/>
    <w:rsid w:val="002F2CB4"/>
    <w:rsid w:val="002F343A"/>
    <w:rsid w:val="002F3ADB"/>
    <w:rsid w:val="002F5B19"/>
    <w:rsid w:val="002F5E50"/>
    <w:rsid w:val="00300CD8"/>
    <w:rsid w:val="00303009"/>
    <w:rsid w:val="00303A45"/>
    <w:rsid w:val="003052FD"/>
    <w:rsid w:val="0030671B"/>
    <w:rsid w:val="003079B3"/>
    <w:rsid w:val="00310162"/>
    <w:rsid w:val="003108F8"/>
    <w:rsid w:val="003112CB"/>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1D41"/>
    <w:rsid w:val="003826EC"/>
    <w:rsid w:val="003846A2"/>
    <w:rsid w:val="00385CBA"/>
    <w:rsid w:val="00386A9B"/>
    <w:rsid w:val="003904C6"/>
    <w:rsid w:val="00391614"/>
    <w:rsid w:val="003920B8"/>
    <w:rsid w:val="00392FCF"/>
    <w:rsid w:val="0039326D"/>
    <w:rsid w:val="00393336"/>
    <w:rsid w:val="00396488"/>
    <w:rsid w:val="00396508"/>
    <w:rsid w:val="003969C3"/>
    <w:rsid w:val="00396C44"/>
    <w:rsid w:val="0039712E"/>
    <w:rsid w:val="003974F6"/>
    <w:rsid w:val="00397B01"/>
    <w:rsid w:val="003A1AFD"/>
    <w:rsid w:val="003A1C89"/>
    <w:rsid w:val="003A31FC"/>
    <w:rsid w:val="003A38D5"/>
    <w:rsid w:val="003A46E6"/>
    <w:rsid w:val="003A4BD5"/>
    <w:rsid w:val="003A4FBC"/>
    <w:rsid w:val="003A5641"/>
    <w:rsid w:val="003A5F12"/>
    <w:rsid w:val="003A7064"/>
    <w:rsid w:val="003A7703"/>
    <w:rsid w:val="003B1698"/>
    <w:rsid w:val="003B19C2"/>
    <w:rsid w:val="003B1ADD"/>
    <w:rsid w:val="003B432B"/>
    <w:rsid w:val="003B4446"/>
    <w:rsid w:val="003B5153"/>
    <w:rsid w:val="003B66EC"/>
    <w:rsid w:val="003B69E5"/>
    <w:rsid w:val="003B76CB"/>
    <w:rsid w:val="003C0471"/>
    <w:rsid w:val="003C0487"/>
    <w:rsid w:val="003C4EAF"/>
    <w:rsid w:val="003C7409"/>
    <w:rsid w:val="003C78C4"/>
    <w:rsid w:val="003D0423"/>
    <w:rsid w:val="003D0B17"/>
    <w:rsid w:val="003D1096"/>
    <w:rsid w:val="003D1568"/>
    <w:rsid w:val="003D34BC"/>
    <w:rsid w:val="003D50BC"/>
    <w:rsid w:val="003D63D6"/>
    <w:rsid w:val="003E0946"/>
    <w:rsid w:val="003E1017"/>
    <w:rsid w:val="003E1020"/>
    <w:rsid w:val="003E12CC"/>
    <w:rsid w:val="003E12E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2A24"/>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507"/>
    <w:rsid w:val="00427926"/>
    <w:rsid w:val="0043002F"/>
    <w:rsid w:val="004307E7"/>
    <w:rsid w:val="004324AC"/>
    <w:rsid w:val="004332DA"/>
    <w:rsid w:val="004342E4"/>
    <w:rsid w:val="004350A0"/>
    <w:rsid w:val="00436169"/>
    <w:rsid w:val="00436599"/>
    <w:rsid w:val="004405B8"/>
    <w:rsid w:val="00441611"/>
    <w:rsid w:val="004420A0"/>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64B"/>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57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5F6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17DD0"/>
    <w:rsid w:val="005214E3"/>
    <w:rsid w:val="005216BB"/>
    <w:rsid w:val="00522A95"/>
    <w:rsid w:val="00524532"/>
    <w:rsid w:val="0053013A"/>
    <w:rsid w:val="00530A1B"/>
    <w:rsid w:val="00530A2C"/>
    <w:rsid w:val="00531B20"/>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3397"/>
    <w:rsid w:val="00574379"/>
    <w:rsid w:val="005749A8"/>
    <w:rsid w:val="00574B0F"/>
    <w:rsid w:val="005751FF"/>
    <w:rsid w:val="005815B9"/>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B7E72"/>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62DB"/>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059B"/>
    <w:rsid w:val="00630D76"/>
    <w:rsid w:val="00631BD6"/>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5A38"/>
    <w:rsid w:val="00677BA8"/>
    <w:rsid w:val="00680545"/>
    <w:rsid w:val="00681EF9"/>
    <w:rsid w:val="006821D3"/>
    <w:rsid w:val="00685A60"/>
    <w:rsid w:val="00686A44"/>
    <w:rsid w:val="00687094"/>
    <w:rsid w:val="006877C8"/>
    <w:rsid w:val="00687989"/>
    <w:rsid w:val="00691317"/>
    <w:rsid w:val="00691EFF"/>
    <w:rsid w:val="00692857"/>
    <w:rsid w:val="00692ACC"/>
    <w:rsid w:val="00692B6D"/>
    <w:rsid w:val="00693A6E"/>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62F5"/>
    <w:rsid w:val="006E66BA"/>
    <w:rsid w:val="006E77A5"/>
    <w:rsid w:val="006E7E05"/>
    <w:rsid w:val="006F31FF"/>
    <w:rsid w:val="006F33C1"/>
    <w:rsid w:val="006F3E0D"/>
    <w:rsid w:val="006F4186"/>
    <w:rsid w:val="006F4543"/>
    <w:rsid w:val="006F4B93"/>
    <w:rsid w:val="006F50EF"/>
    <w:rsid w:val="006F740F"/>
    <w:rsid w:val="006F766B"/>
    <w:rsid w:val="00700371"/>
    <w:rsid w:val="007005C5"/>
    <w:rsid w:val="00700C24"/>
    <w:rsid w:val="00702C26"/>
    <w:rsid w:val="00703074"/>
    <w:rsid w:val="007032D0"/>
    <w:rsid w:val="00703E90"/>
    <w:rsid w:val="00704942"/>
    <w:rsid w:val="00704C2B"/>
    <w:rsid w:val="0070557A"/>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457"/>
    <w:rsid w:val="00726777"/>
    <w:rsid w:val="007273BB"/>
    <w:rsid w:val="00727ABE"/>
    <w:rsid w:val="00730C43"/>
    <w:rsid w:val="007315E1"/>
    <w:rsid w:val="007324B4"/>
    <w:rsid w:val="00732603"/>
    <w:rsid w:val="00732C1C"/>
    <w:rsid w:val="0073405B"/>
    <w:rsid w:val="0073462A"/>
    <w:rsid w:val="00736972"/>
    <w:rsid w:val="00736C9A"/>
    <w:rsid w:val="00736E97"/>
    <w:rsid w:val="00736EE6"/>
    <w:rsid w:val="00737987"/>
    <w:rsid w:val="0074063A"/>
    <w:rsid w:val="00742494"/>
    <w:rsid w:val="0074287B"/>
    <w:rsid w:val="00742C41"/>
    <w:rsid w:val="00742F5C"/>
    <w:rsid w:val="007434F8"/>
    <w:rsid w:val="007438EB"/>
    <w:rsid w:val="00745019"/>
    <w:rsid w:val="00746724"/>
    <w:rsid w:val="00747150"/>
    <w:rsid w:val="007522C0"/>
    <w:rsid w:val="007525B7"/>
    <w:rsid w:val="0075274B"/>
    <w:rsid w:val="007533C1"/>
    <w:rsid w:val="00753731"/>
    <w:rsid w:val="00753D37"/>
    <w:rsid w:val="0075717B"/>
    <w:rsid w:val="00757C46"/>
    <w:rsid w:val="00760696"/>
    <w:rsid w:val="00761516"/>
    <w:rsid w:val="00761DEF"/>
    <w:rsid w:val="007633CB"/>
    <w:rsid w:val="00764064"/>
    <w:rsid w:val="007643B6"/>
    <w:rsid w:val="00765FFA"/>
    <w:rsid w:val="00767344"/>
    <w:rsid w:val="00767544"/>
    <w:rsid w:val="007700AD"/>
    <w:rsid w:val="00770899"/>
    <w:rsid w:val="00771D1B"/>
    <w:rsid w:val="007723F5"/>
    <w:rsid w:val="00773037"/>
    <w:rsid w:val="00773179"/>
    <w:rsid w:val="00773594"/>
    <w:rsid w:val="00773B0C"/>
    <w:rsid w:val="0077498F"/>
    <w:rsid w:val="00775016"/>
    <w:rsid w:val="00775475"/>
    <w:rsid w:val="00775DDB"/>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C87"/>
    <w:rsid w:val="007A1F4D"/>
    <w:rsid w:val="007A2511"/>
    <w:rsid w:val="007A334C"/>
    <w:rsid w:val="007A5FEA"/>
    <w:rsid w:val="007A69CB"/>
    <w:rsid w:val="007B0549"/>
    <w:rsid w:val="007B1C54"/>
    <w:rsid w:val="007B2185"/>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00BA"/>
    <w:rsid w:val="007D1463"/>
    <w:rsid w:val="007D1DDC"/>
    <w:rsid w:val="007D4AE9"/>
    <w:rsid w:val="007D5931"/>
    <w:rsid w:val="007D594D"/>
    <w:rsid w:val="007D741A"/>
    <w:rsid w:val="007E0A38"/>
    <w:rsid w:val="007E0EC1"/>
    <w:rsid w:val="007E2C43"/>
    <w:rsid w:val="007E40DC"/>
    <w:rsid w:val="007E4A53"/>
    <w:rsid w:val="007E54C1"/>
    <w:rsid w:val="007E5A19"/>
    <w:rsid w:val="007E6439"/>
    <w:rsid w:val="007E6F5A"/>
    <w:rsid w:val="007E73BA"/>
    <w:rsid w:val="007E76A3"/>
    <w:rsid w:val="007F16B1"/>
    <w:rsid w:val="007F1B20"/>
    <w:rsid w:val="007F3648"/>
    <w:rsid w:val="007F4997"/>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22AC"/>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47778"/>
    <w:rsid w:val="00852B97"/>
    <w:rsid w:val="008532C7"/>
    <w:rsid w:val="008533A1"/>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9D9"/>
    <w:rsid w:val="00877F27"/>
    <w:rsid w:val="00881229"/>
    <w:rsid w:val="008814C2"/>
    <w:rsid w:val="00883200"/>
    <w:rsid w:val="0088381C"/>
    <w:rsid w:val="00883BE6"/>
    <w:rsid w:val="0088435E"/>
    <w:rsid w:val="008848FC"/>
    <w:rsid w:val="008849EB"/>
    <w:rsid w:val="00884D1F"/>
    <w:rsid w:val="00884D73"/>
    <w:rsid w:val="00885181"/>
    <w:rsid w:val="00885537"/>
    <w:rsid w:val="00886BDA"/>
    <w:rsid w:val="00886D0A"/>
    <w:rsid w:val="0088767E"/>
    <w:rsid w:val="00890A1B"/>
    <w:rsid w:val="0089270D"/>
    <w:rsid w:val="00893821"/>
    <w:rsid w:val="008945E5"/>
    <w:rsid w:val="00895984"/>
    <w:rsid w:val="00895B98"/>
    <w:rsid w:val="00897CE0"/>
    <w:rsid w:val="008A0E85"/>
    <w:rsid w:val="008A21B2"/>
    <w:rsid w:val="008A21C6"/>
    <w:rsid w:val="008A2CA7"/>
    <w:rsid w:val="008A5DA8"/>
    <w:rsid w:val="008B01CC"/>
    <w:rsid w:val="008B0B79"/>
    <w:rsid w:val="008B0DBC"/>
    <w:rsid w:val="008B13F4"/>
    <w:rsid w:val="008B1D90"/>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C14"/>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501"/>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14EF"/>
    <w:rsid w:val="00941BA6"/>
    <w:rsid w:val="00943651"/>
    <w:rsid w:val="00943C5E"/>
    <w:rsid w:val="0094510B"/>
    <w:rsid w:val="0094522E"/>
    <w:rsid w:val="009465BB"/>
    <w:rsid w:val="00946EA5"/>
    <w:rsid w:val="00952202"/>
    <w:rsid w:val="00953B52"/>
    <w:rsid w:val="00954E7C"/>
    <w:rsid w:val="0095557A"/>
    <w:rsid w:val="00956238"/>
    <w:rsid w:val="00957F75"/>
    <w:rsid w:val="00960841"/>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939"/>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50E"/>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40D4"/>
    <w:rsid w:val="00A0593C"/>
    <w:rsid w:val="00A10E5E"/>
    <w:rsid w:val="00A11749"/>
    <w:rsid w:val="00A128E1"/>
    <w:rsid w:val="00A1339F"/>
    <w:rsid w:val="00A1361F"/>
    <w:rsid w:val="00A1477A"/>
    <w:rsid w:val="00A14CCD"/>
    <w:rsid w:val="00A151D7"/>
    <w:rsid w:val="00A15441"/>
    <w:rsid w:val="00A16E0E"/>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130"/>
    <w:rsid w:val="00A346D6"/>
    <w:rsid w:val="00A34EA2"/>
    <w:rsid w:val="00A3513F"/>
    <w:rsid w:val="00A351CB"/>
    <w:rsid w:val="00A35D22"/>
    <w:rsid w:val="00A3693C"/>
    <w:rsid w:val="00A36DFD"/>
    <w:rsid w:val="00A40802"/>
    <w:rsid w:val="00A4168F"/>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2015"/>
    <w:rsid w:val="00A635EA"/>
    <w:rsid w:val="00A64D86"/>
    <w:rsid w:val="00A70CB2"/>
    <w:rsid w:val="00A715E2"/>
    <w:rsid w:val="00A73262"/>
    <w:rsid w:val="00A737F6"/>
    <w:rsid w:val="00A73AE7"/>
    <w:rsid w:val="00A823DC"/>
    <w:rsid w:val="00A83887"/>
    <w:rsid w:val="00A83E20"/>
    <w:rsid w:val="00A84295"/>
    <w:rsid w:val="00A8434B"/>
    <w:rsid w:val="00A84738"/>
    <w:rsid w:val="00A8564C"/>
    <w:rsid w:val="00A85E3E"/>
    <w:rsid w:val="00A86089"/>
    <w:rsid w:val="00A86177"/>
    <w:rsid w:val="00A9039C"/>
    <w:rsid w:val="00A905FB"/>
    <w:rsid w:val="00A90C77"/>
    <w:rsid w:val="00A92F1E"/>
    <w:rsid w:val="00A93C32"/>
    <w:rsid w:val="00A95EFF"/>
    <w:rsid w:val="00A95F82"/>
    <w:rsid w:val="00A96E40"/>
    <w:rsid w:val="00A97296"/>
    <w:rsid w:val="00A97CBA"/>
    <w:rsid w:val="00AA056F"/>
    <w:rsid w:val="00AA0776"/>
    <w:rsid w:val="00AA088B"/>
    <w:rsid w:val="00AA1126"/>
    <w:rsid w:val="00AA29AF"/>
    <w:rsid w:val="00AA33A4"/>
    <w:rsid w:val="00AA3A06"/>
    <w:rsid w:val="00AA3EBB"/>
    <w:rsid w:val="00AA51AA"/>
    <w:rsid w:val="00AA5235"/>
    <w:rsid w:val="00AA634B"/>
    <w:rsid w:val="00AB03F0"/>
    <w:rsid w:val="00AB047E"/>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932"/>
    <w:rsid w:val="00AC7B58"/>
    <w:rsid w:val="00AD0ACA"/>
    <w:rsid w:val="00AD157E"/>
    <w:rsid w:val="00AD194B"/>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2DF8"/>
    <w:rsid w:val="00AF3071"/>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1990"/>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06E1"/>
    <w:rsid w:val="00B61107"/>
    <w:rsid w:val="00B61461"/>
    <w:rsid w:val="00B61ABA"/>
    <w:rsid w:val="00B61B6F"/>
    <w:rsid w:val="00B61DEC"/>
    <w:rsid w:val="00B61E49"/>
    <w:rsid w:val="00B61FC6"/>
    <w:rsid w:val="00B62BCB"/>
    <w:rsid w:val="00B638D0"/>
    <w:rsid w:val="00B63E9F"/>
    <w:rsid w:val="00B64094"/>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2ACF"/>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061"/>
    <w:rsid w:val="00BE7185"/>
    <w:rsid w:val="00BF184F"/>
    <w:rsid w:val="00BF1857"/>
    <w:rsid w:val="00BF189F"/>
    <w:rsid w:val="00BF2A91"/>
    <w:rsid w:val="00BF3C80"/>
    <w:rsid w:val="00BF4CFB"/>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46"/>
    <w:rsid w:val="00C43168"/>
    <w:rsid w:val="00C43202"/>
    <w:rsid w:val="00C44F9B"/>
    <w:rsid w:val="00C45132"/>
    <w:rsid w:val="00C46F38"/>
    <w:rsid w:val="00C47521"/>
    <w:rsid w:val="00C50161"/>
    <w:rsid w:val="00C51F85"/>
    <w:rsid w:val="00C527B8"/>
    <w:rsid w:val="00C5302D"/>
    <w:rsid w:val="00C54E18"/>
    <w:rsid w:val="00C55730"/>
    <w:rsid w:val="00C55D2B"/>
    <w:rsid w:val="00C56268"/>
    <w:rsid w:val="00C60B89"/>
    <w:rsid w:val="00C61D4F"/>
    <w:rsid w:val="00C61E2C"/>
    <w:rsid w:val="00C6299B"/>
    <w:rsid w:val="00C66286"/>
    <w:rsid w:val="00C66608"/>
    <w:rsid w:val="00C66CCE"/>
    <w:rsid w:val="00C67461"/>
    <w:rsid w:val="00C7006D"/>
    <w:rsid w:val="00C7070F"/>
    <w:rsid w:val="00C74958"/>
    <w:rsid w:val="00C75BD6"/>
    <w:rsid w:val="00C77C02"/>
    <w:rsid w:val="00C822EB"/>
    <w:rsid w:val="00C8345E"/>
    <w:rsid w:val="00C835AC"/>
    <w:rsid w:val="00C840CD"/>
    <w:rsid w:val="00C849CE"/>
    <w:rsid w:val="00C84A37"/>
    <w:rsid w:val="00C856C8"/>
    <w:rsid w:val="00C85A0E"/>
    <w:rsid w:val="00C91032"/>
    <w:rsid w:val="00C94115"/>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470A"/>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1B9"/>
    <w:rsid w:val="00D515F9"/>
    <w:rsid w:val="00D517EF"/>
    <w:rsid w:val="00D52901"/>
    <w:rsid w:val="00D52F54"/>
    <w:rsid w:val="00D53358"/>
    <w:rsid w:val="00D53C4F"/>
    <w:rsid w:val="00D5443E"/>
    <w:rsid w:val="00D54C93"/>
    <w:rsid w:val="00D55181"/>
    <w:rsid w:val="00D551A1"/>
    <w:rsid w:val="00D56259"/>
    <w:rsid w:val="00D571E3"/>
    <w:rsid w:val="00D575DA"/>
    <w:rsid w:val="00D57D5D"/>
    <w:rsid w:val="00D57E99"/>
    <w:rsid w:val="00D6102D"/>
    <w:rsid w:val="00D62037"/>
    <w:rsid w:val="00D62B42"/>
    <w:rsid w:val="00D62D1B"/>
    <w:rsid w:val="00D63CB3"/>
    <w:rsid w:val="00D64DBC"/>
    <w:rsid w:val="00D651D7"/>
    <w:rsid w:val="00D65A00"/>
    <w:rsid w:val="00D67D4B"/>
    <w:rsid w:val="00D70336"/>
    <w:rsid w:val="00D717EF"/>
    <w:rsid w:val="00D7268C"/>
    <w:rsid w:val="00D729A0"/>
    <w:rsid w:val="00D74F99"/>
    <w:rsid w:val="00D7619D"/>
    <w:rsid w:val="00D81C91"/>
    <w:rsid w:val="00D8231C"/>
    <w:rsid w:val="00D82387"/>
    <w:rsid w:val="00D82496"/>
    <w:rsid w:val="00D8327B"/>
    <w:rsid w:val="00D860E3"/>
    <w:rsid w:val="00D864FC"/>
    <w:rsid w:val="00D86EA1"/>
    <w:rsid w:val="00D871E0"/>
    <w:rsid w:val="00D87841"/>
    <w:rsid w:val="00D904D4"/>
    <w:rsid w:val="00D90BAA"/>
    <w:rsid w:val="00D91463"/>
    <w:rsid w:val="00D915A9"/>
    <w:rsid w:val="00D92447"/>
    <w:rsid w:val="00D92E82"/>
    <w:rsid w:val="00D93F19"/>
    <w:rsid w:val="00D94734"/>
    <w:rsid w:val="00D95C0F"/>
    <w:rsid w:val="00D964D5"/>
    <w:rsid w:val="00D97603"/>
    <w:rsid w:val="00D97F0A"/>
    <w:rsid w:val="00DA3006"/>
    <w:rsid w:val="00DA31C9"/>
    <w:rsid w:val="00DA36B0"/>
    <w:rsid w:val="00DA38CF"/>
    <w:rsid w:val="00DA3ECF"/>
    <w:rsid w:val="00DA4FEC"/>
    <w:rsid w:val="00DA5F01"/>
    <w:rsid w:val="00DA609B"/>
    <w:rsid w:val="00DA6DB8"/>
    <w:rsid w:val="00DA6F9E"/>
    <w:rsid w:val="00DA7422"/>
    <w:rsid w:val="00DB0CAB"/>
    <w:rsid w:val="00DB415B"/>
    <w:rsid w:val="00DB42F7"/>
    <w:rsid w:val="00DB4BB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C56"/>
    <w:rsid w:val="00DD5057"/>
    <w:rsid w:val="00DD6654"/>
    <w:rsid w:val="00DE0F59"/>
    <w:rsid w:val="00DE25E7"/>
    <w:rsid w:val="00DE2CE6"/>
    <w:rsid w:val="00DE3B35"/>
    <w:rsid w:val="00DE3D55"/>
    <w:rsid w:val="00DE4264"/>
    <w:rsid w:val="00DE466F"/>
    <w:rsid w:val="00DE47F0"/>
    <w:rsid w:val="00DE4A74"/>
    <w:rsid w:val="00DE667A"/>
    <w:rsid w:val="00DE67E6"/>
    <w:rsid w:val="00DE6F6A"/>
    <w:rsid w:val="00DE7970"/>
    <w:rsid w:val="00DE7977"/>
    <w:rsid w:val="00DF0FF5"/>
    <w:rsid w:val="00DF1BDE"/>
    <w:rsid w:val="00DF2C21"/>
    <w:rsid w:val="00DF39C5"/>
    <w:rsid w:val="00DF3F67"/>
    <w:rsid w:val="00DF3FF9"/>
    <w:rsid w:val="00DF44FC"/>
    <w:rsid w:val="00DF5C75"/>
    <w:rsid w:val="00DF644E"/>
    <w:rsid w:val="00E01181"/>
    <w:rsid w:val="00E015E8"/>
    <w:rsid w:val="00E02CBC"/>
    <w:rsid w:val="00E03384"/>
    <w:rsid w:val="00E037C0"/>
    <w:rsid w:val="00E0583A"/>
    <w:rsid w:val="00E0591E"/>
    <w:rsid w:val="00E06158"/>
    <w:rsid w:val="00E107E8"/>
    <w:rsid w:val="00E10B2F"/>
    <w:rsid w:val="00E11101"/>
    <w:rsid w:val="00E111A8"/>
    <w:rsid w:val="00E12245"/>
    <w:rsid w:val="00E13E1A"/>
    <w:rsid w:val="00E14B57"/>
    <w:rsid w:val="00E158F1"/>
    <w:rsid w:val="00E16664"/>
    <w:rsid w:val="00E171B9"/>
    <w:rsid w:val="00E17F00"/>
    <w:rsid w:val="00E20384"/>
    <w:rsid w:val="00E20AF4"/>
    <w:rsid w:val="00E23240"/>
    <w:rsid w:val="00E23949"/>
    <w:rsid w:val="00E23DC9"/>
    <w:rsid w:val="00E26E46"/>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E1D"/>
    <w:rsid w:val="00E62FF8"/>
    <w:rsid w:val="00E63303"/>
    <w:rsid w:val="00E64037"/>
    <w:rsid w:val="00E64298"/>
    <w:rsid w:val="00E648F3"/>
    <w:rsid w:val="00E65A6C"/>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96F"/>
    <w:rsid w:val="00EA1E4B"/>
    <w:rsid w:val="00EA2087"/>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0773"/>
    <w:rsid w:val="00ED152A"/>
    <w:rsid w:val="00ED1DF9"/>
    <w:rsid w:val="00ED2C83"/>
    <w:rsid w:val="00ED3925"/>
    <w:rsid w:val="00ED41EE"/>
    <w:rsid w:val="00ED424B"/>
    <w:rsid w:val="00ED439A"/>
    <w:rsid w:val="00ED4492"/>
    <w:rsid w:val="00ED44F4"/>
    <w:rsid w:val="00ED4B01"/>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2035"/>
    <w:rsid w:val="00F0433D"/>
    <w:rsid w:val="00F0434B"/>
    <w:rsid w:val="00F04E93"/>
    <w:rsid w:val="00F060B2"/>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643"/>
    <w:rsid w:val="00F22989"/>
    <w:rsid w:val="00F22F21"/>
    <w:rsid w:val="00F23514"/>
    <w:rsid w:val="00F24A86"/>
    <w:rsid w:val="00F30C5C"/>
    <w:rsid w:val="00F310AF"/>
    <w:rsid w:val="00F33EC9"/>
    <w:rsid w:val="00F345A2"/>
    <w:rsid w:val="00F35050"/>
    <w:rsid w:val="00F3599F"/>
    <w:rsid w:val="00F36542"/>
    <w:rsid w:val="00F402AA"/>
    <w:rsid w:val="00F40EBF"/>
    <w:rsid w:val="00F42844"/>
    <w:rsid w:val="00F4359C"/>
    <w:rsid w:val="00F43AF7"/>
    <w:rsid w:val="00F43E86"/>
    <w:rsid w:val="00F44C06"/>
    <w:rsid w:val="00F46EEE"/>
    <w:rsid w:val="00F47066"/>
    <w:rsid w:val="00F470F5"/>
    <w:rsid w:val="00F500BB"/>
    <w:rsid w:val="00F535B7"/>
    <w:rsid w:val="00F540C8"/>
    <w:rsid w:val="00F556D4"/>
    <w:rsid w:val="00F61645"/>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433D"/>
    <w:rsid w:val="00F94B30"/>
    <w:rsid w:val="00F95734"/>
    <w:rsid w:val="00F97256"/>
    <w:rsid w:val="00FA06E0"/>
    <w:rsid w:val="00FA1F4A"/>
    <w:rsid w:val="00FA363E"/>
    <w:rsid w:val="00FA3ECD"/>
    <w:rsid w:val="00FA42E9"/>
    <w:rsid w:val="00FA430A"/>
    <w:rsid w:val="00FA464E"/>
    <w:rsid w:val="00FA4E97"/>
    <w:rsid w:val="00FA6DCF"/>
    <w:rsid w:val="00FA73F6"/>
    <w:rsid w:val="00FA7940"/>
    <w:rsid w:val="00FB0EC7"/>
    <w:rsid w:val="00FB0F3C"/>
    <w:rsid w:val="00FB0FBC"/>
    <w:rsid w:val="00FB25BC"/>
    <w:rsid w:val="00FB3E03"/>
    <w:rsid w:val="00FB4952"/>
    <w:rsid w:val="00FB4F39"/>
    <w:rsid w:val="00FB5339"/>
    <w:rsid w:val="00FB6B66"/>
    <w:rsid w:val="00FB6E46"/>
    <w:rsid w:val="00FC0BE2"/>
    <w:rsid w:val="00FC1C77"/>
    <w:rsid w:val="00FC26E2"/>
    <w:rsid w:val="00FC309C"/>
    <w:rsid w:val="00FC384B"/>
    <w:rsid w:val="00FC401F"/>
    <w:rsid w:val="00FC5F9A"/>
    <w:rsid w:val="00FD1FB3"/>
    <w:rsid w:val="00FD2026"/>
    <w:rsid w:val="00FD539E"/>
    <w:rsid w:val="00FD5E59"/>
    <w:rsid w:val="00FD61C6"/>
    <w:rsid w:val="00FE0094"/>
    <w:rsid w:val="00FE06BF"/>
    <w:rsid w:val="00FE0A39"/>
    <w:rsid w:val="00FE3EED"/>
    <w:rsid w:val="00FE4034"/>
    <w:rsid w:val="00FE648D"/>
    <w:rsid w:val="00FE7081"/>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3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10"/>
    <w:next w:val="a"/>
    <w:link w:val="11"/>
    <w:qFormat/>
    <w:rsid w:val="00771D1B"/>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1"/>
    <w:next w:val="a"/>
    <w:link w:val="30"/>
    <w:qFormat/>
    <w:rsid w:val="008779D9"/>
    <w:pPr>
      <w:numPr>
        <w:numId w:val="34"/>
      </w:numPr>
      <w:outlineLvl w:val="2"/>
    </w:pPr>
  </w:style>
  <w:style w:type="paragraph" w:styleId="4">
    <w:name w:val="heading 4"/>
    <w:basedOn w:val="21"/>
    <w:next w:val="a"/>
    <w:link w:val="40"/>
    <w:qFormat/>
    <w:rsid w:val="00ED0773"/>
    <w:pPr>
      <w:numPr>
        <w:ilvl w:val="1"/>
        <w:numId w:val="3"/>
      </w:numPr>
      <w:ind w:left="426"/>
      <w:outlineLvl w:val="3"/>
    </w:p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2"/>
    <w:next w:val="a"/>
    <w:link w:val="60"/>
    <w:qFormat/>
    <w:rsid w:val="00C849CE"/>
    <w:pPr>
      <w:outlineLvl w:val="5"/>
    </w:p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locked/>
    <w:rsid w:val="00771D1B"/>
    <w:rPr>
      <w:b/>
      <w:bCs/>
      <w:caps/>
      <w:kern w:val="32"/>
      <w:sz w:val="24"/>
      <w:szCs w:val="28"/>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8779D9"/>
    <w:rPr>
      <w:b/>
      <w:bCs/>
      <w:caps/>
      <w:kern w:val="32"/>
      <w:sz w:val="24"/>
      <w:szCs w:val="28"/>
    </w:rPr>
  </w:style>
  <w:style w:type="character" w:customStyle="1" w:styleId="40">
    <w:name w:val="Заголовок 4 Знак"/>
    <w:link w:val="4"/>
    <w:locked/>
    <w:rsid w:val="00ED0773"/>
    <w:rPr>
      <w:b/>
      <w:bCs/>
      <w:i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sid w:val="00C849CE"/>
    <w:rPr>
      <w:b/>
      <w:bCs/>
      <w:iCs/>
      <w:sz w:val="28"/>
      <w:szCs w:val="28"/>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2">
    <w:name w:val="toc 1"/>
    <w:basedOn w:val="a"/>
    <w:next w:val="a"/>
    <w:autoRedefine/>
    <w:uiPriority w:val="39"/>
    <w:rsid w:val="00730C43"/>
    <w:pPr>
      <w:spacing w:after="100"/>
    </w:pPr>
  </w:style>
  <w:style w:type="paragraph" w:styleId="22">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3">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0">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1">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ind w:left="0" w:firstLine="567"/>
      <w:contextualSpacing/>
      <w:jc w:val="both"/>
    </w:p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3"/>
    <w:qFormat/>
    <w:rsid w:val="00ED4B01"/>
    <w:pPr>
      <w:pageBreakBefore w:val="0"/>
      <w:spacing w:after="120"/>
      <w:ind w:left="0"/>
    </w:pPr>
    <w:rPr>
      <w:sz w:val="22"/>
    </w:rPr>
  </w:style>
  <w:style w:type="paragraph" w:customStyle="1" w:styleId="24">
    <w:name w:val="САГ_Формы Заголовок 2 (б/н)"/>
    <w:basedOn w:val="21"/>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character" w:styleId="aff3">
    <w:name w:val="FollowedHyperlink"/>
    <w:basedOn w:val="a0"/>
    <w:semiHidden/>
    <w:unhideWhenUsed/>
    <w:rsid w:val="004420A0"/>
    <w:rPr>
      <w:color w:val="800080" w:themeColor="followedHyperlink"/>
      <w:u w:val="single"/>
    </w:rPr>
  </w:style>
  <w:style w:type="paragraph" w:styleId="aff4">
    <w:name w:val="Title"/>
    <w:basedOn w:val="1"/>
    <w:next w:val="a"/>
    <w:link w:val="aff5"/>
    <w:qFormat/>
    <w:rsid w:val="00132935"/>
  </w:style>
  <w:style w:type="character" w:customStyle="1" w:styleId="aff5">
    <w:name w:val="Название Знак"/>
    <w:basedOn w:val="a0"/>
    <w:link w:val="aff4"/>
    <w:rsid w:val="00132935"/>
    <w:rPr>
      <w:b/>
      <w:bCs/>
      <w:caps/>
      <w:kern w:val="32"/>
      <w:sz w:val="24"/>
      <w:szCs w:val="28"/>
    </w:rPr>
  </w:style>
  <w:style w:type="paragraph" w:styleId="aff6">
    <w:name w:val="TOC Heading"/>
    <w:basedOn w:val="1"/>
    <w:next w:val="a"/>
    <w:uiPriority w:val="39"/>
    <w:semiHidden/>
    <w:unhideWhenUsed/>
    <w:qFormat/>
    <w:rsid w:val="00A86089"/>
    <w:pPr>
      <w:keepLines/>
      <w:pageBreakBefore w:val="0"/>
      <w:tabs>
        <w:tab w:val="clear" w:pos="851"/>
      </w:tabs>
      <w:spacing w:before="480" w:line="276" w:lineRule="auto"/>
      <w:jc w:val="left"/>
      <w:outlineLvl w:val="9"/>
    </w:pPr>
    <w:rPr>
      <w:rFonts w:asciiTheme="majorHAnsi" w:eastAsiaTheme="majorEastAsia" w:hAnsiTheme="majorHAnsi" w:cstheme="majorBidi"/>
      <w:caps w:val="0"/>
      <w:color w:val="365F91" w:themeColor="accent1" w:themeShade="BF"/>
      <w:kern w:val="0"/>
      <w:sz w:val="28"/>
    </w:rPr>
  </w:style>
  <w:style w:type="paragraph" w:styleId="42">
    <w:name w:val="toc 4"/>
    <w:basedOn w:val="a"/>
    <w:next w:val="a"/>
    <w:autoRedefine/>
    <w:uiPriority w:val="39"/>
    <w:unhideWhenUsed/>
    <w:rsid w:val="002C3C0A"/>
    <w:pPr>
      <w:spacing w:after="100"/>
      <w:ind w:left="720"/>
    </w:pPr>
  </w:style>
  <w:style w:type="paragraph" w:styleId="61">
    <w:name w:val="toc 6"/>
    <w:basedOn w:val="a"/>
    <w:next w:val="a"/>
    <w:autoRedefine/>
    <w:uiPriority w:val="39"/>
    <w:unhideWhenUsed/>
    <w:rsid w:val="002C3C0A"/>
    <w:pPr>
      <w:tabs>
        <w:tab w:val="right" w:leader="dot" w:pos="10338"/>
      </w:tabs>
      <w:spacing w:after="100"/>
    </w:pPr>
    <w:rPr>
      <w:noProof/>
    </w:rPr>
  </w:style>
  <w:style w:type="paragraph" w:customStyle="1" w:styleId="Style7">
    <w:name w:val="Style7"/>
    <w:basedOn w:val="a"/>
    <w:uiPriority w:val="99"/>
    <w:rsid w:val="00AA3EBB"/>
    <w:pPr>
      <w:widowControl w:val="0"/>
      <w:autoSpaceDE w:val="0"/>
      <w:autoSpaceDN w:val="0"/>
      <w:adjustRightInd w:val="0"/>
    </w:pPr>
  </w:style>
  <w:style w:type="character" w:customStyle="1" w:styleId="aff7">
    <w:name w:val="Название документа. Подназвание Знак"/>
    <w:link w:val="aff8"/>
    <w:locked/>
    <w:rsid w:val="00FB5339"/>
    <w:rPr>
      <w:b/>
      <w:caps/>
      <w:sz w:val="28"/>
      <w:szCs w:val="28"/>
    </w:rPr>
  </w:style>
  <w:style w:type="paragraph" w:customStyle="1" w:styleId="aff8">
    <w:name w:val="Название документа. Подназвание"/>
    <w:basedOn w:val="a"/>
    <w:link w:val="aff7"/>
    <w:qFormat/>
    <w:rsid w:val="00FB5339"/>
    <w:pPr>
      <w:widowControl w:val="0"/>
      <w:suppressAutoHyphens/>
      <w:spacing w:before="240" w:after="240"/>
      <w:jc w:val="center"/>
    </w:pPr>
    <w:rPr>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3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10"/>
    <w:next w:val="a"/>
    <w:link w:val="11"/>
    <w:qFormat/>
    <w:rsid w:val="00771D1B"/>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1"/>
    <w:next w:val="a"/>
    <w:link w:val="30"/>
    <w:qFormat/>
    <w:rsid w:val="008779D9"/>
    <w:pPr>
      <w:numPr>
        <w:numId w:val="34"/>
      </w:numPr>
      <w:outlineLvl w:val="2"/>
    </w:pPr>
  </w:style>
  <w:style w:type="paragraph" w:styleId="4">
    <w:name w:val="heading 4"/>
    <w:basedOn w:val="21"/>
    <w:next w:val="a"/>
    <w:link w:val="40"/>
    <w:qFormat/>
    <w:rsid w:val="00ED0773"/>
    <w:pPr>
      <w:numPr>
        <w:ilvl w:val="1"/>
        <w:numId w:val="3"/>
      </w:numPr>
      <w:ind w:left="426"/>
      <w:outlineLvl w:val="3"/>
    </w:p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2"/>
    <w:next w:val="a"/>
    <w:link w:val="60"/>
    <w:qFormat/>
    <w:rsid w:val="00C849CE"/>
    <w:pPr>
      <w:outlineLvl w:val="5"/>
    </w:p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locked/>
    <w:rsid w:val="00771D1B"/>
    <w:rPr>
      <w:b/>
      <w:bCs/>
      <w:caps/>
      <w:kern w:val="32"/>
      <w:sz w:val="24"/>
      <w:szCs w:val="28"/>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8779D9"/>
    <w:rPr>
      <w:b/>
      <w:bCs/>
      <w:caps/>
      <w:kern w:val="32"/>
      <w:sz w:val="24"/>
      <w:szCs w:val="28"/>
    </w:rPr>
  </w:style>
  <w:style w:type="character" w:customStyle="1" w:styleId="40">
    <w:name w:val="Заголовок 4 Знак"/>
    <w:link w:val="4"/>
    <w:locked/>
    <w:rsid w:val="00ED0773"/>
    <w:rPr>
      <w:b/>
      <w:bCs/>
      <w:i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sid w:val="00C849CE"/>
    <w:rPr>
      <w:b/>
      <w:bCs/>
      <w:iCs/>
      <w:sz w:val="28"/>
      <w:szCs w:val="28"/>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2">
    <w:name w:val="toc 1"/>
    <w:basedOn w:val="a"/>
    <w:next w:val="a"/>
    <w:autoRedefine/>
    <w:uiPriority w:val="39"/>
    <w:rsid w:val="00730C43"/>
    <w:pPr>
      <w:spacing w:after="100"/>
    </w:pPr>
  </w:style>
  <w:style w:type="paragraph" w:styleId="22">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3">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0">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1">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ind w:left="0" w:firstLine="567"/>
      <w:contextualSpacing/>
      <w:jc w:val="both"/>
    </w:p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3"/>
    <w:qFormat/>
    <w:rsid w:val="00ED4B01"/>
    <w:pPr>
      <w:pageBreakBefore w:val="0"/>
      <w:spacing w:after="120"/>
      <w:ind w:left="0"/>
    </w:pPr>
    <w:rPr>
      <w:sz w:val="22"/>
    </w:rPr>
  </w:style>
  <w:style w:type="paragraph" w:customStyle="1" w:styleId="24">
    <w:name w:val="САГ_Формы Заголовок 2 (б/н)"/>
    <w:basedOn w:val="21"/>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character" w:styleId="aff3">
    <w:name w:val="FollowedHyperlink"/>
    <w:basedOn w:val="a0"/>
    <w:semiHidden/>
    <w:unhideWhenUsed/>
    <w:rsid w:val="004420A0"/>
    <w:rPr>
      <w:color w:val="800080" w:themeColor="followedHyperlink"/>
      <w:u w:val="single"/>
    </w:rPr>
  </w:style>
  <w:style w:type="paragraph" w:styleId="aff4">
    <w:name w:val="Title"/>
    <w:basedOn w:val="1"/>
    <w:next w:val="a"/>
    <w:link w:val="aff5"/>
    <w:qFormat/>
    <w:rsid w:val="00132935"/>
  </w:style>
  <w:style w:type="character" w:customStyle="1" w:styleId="aff5">
    <w:name w:val="Название Знак"/>
    <w:basedOn w:val="a0"/>
    <w:link w:val="aff4"/>
    <w:rsid w:val="00132935"/>
    <w:rPr>
      <w:b/>
      <w:bCs/>
      <w:caps/>
      <w:kern w:val="32"/>
      <w:sz w:val="24"/>
      <w:szCs w:val="28"/>
    </w:rPr>
  </w:style>
  <w:style w:type="paragraph" w:styleId="aff6">
    <w:name w:val="TOC Heading"/>
    <w:basedOn w:val="1"/>
    <w:next w:val="a"/>
    <w:uiPriority w:val="39"/>
    <w:semiHidden/>
    <w:unhideWhenUsed/>
    <w:qFormat/>
    <w:rsid w:val="00A86089"/>
    <w:pPr>
      <w:keepLines/>
      <w:pageBreakBefore w:val="0"/>
      <w:tabs>
        <w:tab w:val="clear" w:pos="851"/>
      </w:tabs>
      <w:spacing w:before="480" w:line="276" w:lineRule="auto"/>
      <w:jc w:val="left"/>
      <w:outlineLvl w:val="9"/>
    </w:pPr>
    <w:rPr>
      <w:rFonts w:asciiTheme="majorHAnsi" w:eastAsiaTheme="majorEastAsia" w:hAnsiTheme="majorHAnsi" w:cstheme="majorBidi"/>
      <w:caps w:val="0"/>
      <w:color w:val="365F91" w:themeColor="accent1" w:themeShade="BF"/>
      <w:kern w:val="0"/>
      <w:sz w:val="28"/>
    </w:rPr>
  </w:style>
  <w:style w:type="paragraph" w:styleId="42">
    <w:name w:val="toc 4"/>
    <w:basedOn w:val="a"/>
    <w:next w:val="a"/>
    <w:autoRedefine/>
    <w:uiPriority w:val="39"/>
    <w:unhideWhenUsed/>
    <w:rsid w:val="002C3C0A"/>
    <w:pPr>
      <w:spacing w:after="100"/>
      <w:ind w:left="720"/>
    </w:pPr>
  </w:style>
  <w:style w:type="paragraph" w:styleId="61">
    <w:name w:val="toc 6"/>
    <w:basedOn w:val="a"/>
    <w:next w:val="a"/>
    <w:autoRedefine/>
    <w:uiPriority w:val="39"/>
    <w:unhideWhenUsed/>
    <w:rsid w:val="002C3C0A"/>
    <w:pPr>
      <w:tabs>
        <w:tab w:val="right" w:leader="dot" w:pos="10338"/>
      </w:tabs>
      <w:spacing w:after="100"/>
    </w:pPr>
    <w:rPr>
      <w:noProof/>
    </w:rPr>
  </w:style>
  <w:style w:type="paragraph" w:customStyle="1" w:styleId="Style7">
    <w:name w:val="Style7"/>
    <w:basedOn w:val="a"/>
    <w:uiPriority w:val="99"/>
    <w:rsid w:val="00AA3EBB"/>
    <w:pPr>
      <w:widowControl w:val="0"/>
      <w:autoSpaceDE w:val="0"/>
      <w:autoSpaceDN w:val="0"/>
      <w:adjustRightInd w:val="0"/>
    </w:pPr>
  </w:style>
  <w:style w:type="character" w:customStyle="1" w:styleId="aff7">
    <w:name w:val="Название документа. Подназвание Знак"/>
    <w:link w:val="aff8"/>
    <w:locked/>
    <w:rsid w:val="00FB5339"/>
    <w:rPr>
      <w:b/>
      <w:caps/>
      <w:sz w:val="28"/>
      <w:szCs w:val="28"/>
    </w:rPr>
  </w:style>
  <w:style w:type="paragraph" w:customStyle="1" w:styleId="aff8">
    <w:name w:val="Название документа. Подназвание"/>
    <w:basedOn w:val="a"/>
    <w:link w:val="aff7"/>
    <w:qFormat/>
    <w:rsid w:val="00FB5339"/>
    <w:pPr>
      <w:widowControl w:val="0"/>
      <w:suppressAutoHyphens/>
      <w:spacing w:before="240" w:after="240"/>
      <w:jc w:val="center"/>
    </w:pPr>
    <w:rPr>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vanovo@mrg037.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A.Kovalev@mrg037.r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ras4et.ru/"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36CB938-2A9E-4485-90F8-0FB91600CC47}">
  <ds:schemaRefs>
    <ds:schemaRef ds:uri="http://schemas.openxmlformats.org/officeDocument/2006/bibliography"/>
  </ds:schemaRefs>
</ds:datastoreItem>
</file>

<file path=customXml/itemProps6.xml><?xml version="1.0" encoding="utf-8"?>
<ds:datastoreItem xmlns:ds="http://schemas.openxmlformats.org/officeDocument/2006/customXml" ds:itemID="{9DE2E7BE-EBE1-4AC7-8CD6-A5545C46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15711</Words>
  <Characters>116941</Characters>
  <Application>Microsoft Office Word</Application>
  <DocSecurity>0</DocSecurity>
  <Lines>974</Lines>
  <Paragraphs>264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Ковалев Артем Александрович</cp:lastModifiedBy>
  <cp:revision>4</cp:revision>
  <cp:lastPrinted>2019-04-26T12:41:00Z</cp:lastPrinted>
  <dcterms:created xsi:type="dcterms:W3CDTF">2019-06-05T13:42:00Z</dcterms:created>
  <dcterms:modified xsi:type="dcterms:W3CDTF">2019-06-06T09:32:00Z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