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132 688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Комплект роликов HP LaserJet 4515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Модуль силовой АРС Symmetra LX 4kVA Power Module SYPM4KI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Ролик захвата из кассеты HP M2727 (RL1-0540-000CN)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Ролик захвата ручного лотка HP M2727 (Q7829-67926/ RL1-0915/ RL1-1525-000CN)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Смартфон Philips Xenium V787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Смартфон Samsung Galaxy A9 Pro SM-A910F/DS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Термоблок HP LaserJet 4515 (CB506-67902/ RM1-4579-000CN)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Термоблок HP LaserJet 2727(RM1-4248 Узел закрепления в сборе HP LJ P2015/ P2014/ M2727 MFP)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Тормозная площадака HP 2727 (Q2665-60125)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Тормозная площадака лотка подачи бумаги HP 2727 (FM2-6009/ FM2-6707/ RM1-1298-000CN/ RM1-2546-000 Tray 2)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многофункциональное лазерное CANON i-Sensys MF247dw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Р 50377-92,ГОСТ 26329-84 (Пп.1.2, 1.3),ГОСТ 21552-84 (Пп.1.8.8),ГОСТ 29216-91 (Р.2)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Батарея аккумуляторная APC SYBT5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Комплект роликов HP LaserJet 4515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Модуль силовой АРС Symmetra LX 4kVA Power Module SYPM4KI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Ролик захвата из кассеты HP M2727 (RL1-0540-000CN)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Ролик захвата ручного лотка HP M2727 (Q7829-67926/ RL1-0915/ RL1-1525-000CN)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Смартфон Philips Xenium V787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Смартфон Samsung Galaxy A9 Pro SM-A910F/DS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Термоблок HP LaserJet 4515 (CB506-67902/ RM1-4579-000CN)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Термоблок HP LaserJet 2727(RM1-4248 Узел закрепления в сборе HP LJ P2015/ P2014/ M2727 MFP)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Тормозная площадака HP 2727 (Q2665-60125)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Тормозная площадака лотка подачи бумаги HP 2727 (FM2-6009/ FM2-6707/ RM1-1298-000CN/ RM1-2546-000 Tray 2)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многофункциональное лазерное CANON i-Sensys MF247dw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Батарея аккумуляторная APC SYBT5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836 541,81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127 608,07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708 933,74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